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9101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F3E31" w:rsidRDefault="009F3E31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9F3E31" w:rsidRDefault="009F3E31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Октябрь 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</w:t>
      </w:r>
    </w:p>
    <w:p w:rsidR="00D36996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октябре 2018 года </w:t>
      </w:r>
      <w:r w:rsidR="00D36996" w:rsidRPr="00D36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сохранявшейся стабильной ситуации на рынке труда Ленинградской области наблюдалось сокращение: численности безработных граждан, зарегистрированных в службе занятости и уровня регистрируемой безработицы.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октябре               2018 года, подано 7024 заявления о предоставлении государственных услуг (далее –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содействию в поиске подходящей работы – 1797 человек (почти каждый четвертый, из числа граждан, подавших заявление о предоставлении </w:t>
      </w:r>
      <w:proofErr w:type="spell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профессиональной ориентации – 2668 человек; </w:t>
      </w:r>
    </w:p>
    <w:p w:rsidR="008B3284" w:rsidRPr="002D2767" w:rsidRDefault="008B3284" w:rsidP="008B32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информированию о положении на рынке труда – 2224 человека                               и 618 работодателей.</w:t>
      </w:r>
    </w:p>
    <w:p w:rsidR="008B3284" w:rsidRPr="002D2767" w:rsidRDefault="00751C33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Безработными признаны 819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октября с регистрационного учета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сняты по разл</w:t>
      </w:r>
      <w:r w:rsidR="00751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ичным </w:t>
      </w:r>
      <w:r w:rsidR="0004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              1946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обратившихся в целях поиска подходящей работы, в </w:t>
      </w:r>
      <w:proofErr w:type="spell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927 безработных граждан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в октябре: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тру</w:t>
      </w:r>
      <w:r w:rsidR="008208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доустроено на все виды работ 799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380 человек (</w:t>
      </w:r>
      <w:r w:rsidR="008208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47,6%) безработные граждане, 419 человек (52,4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751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 безработных граждан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3284" w:rsidRPr="002D2767" w:rsidRDefault="008B3284" w:rsidP="008B32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 w:rsidRPr="002D27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66ED9F" wp14:editId="78B6AAB9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3E31" w:rsidRPr="00751C33" w:rsidRDefault="009F3E31" w:rsidP="008B328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9F3E31" w:rsidRDefault="009F3E31" w:rsidP="008B328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ноября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9F3E31" w:rsidRDefault="009F3E31" w:rsidP="008B328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4932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9F3E31" w:rsidRPr="00E77951" w:rsidRDefault="009F3E31" w:rsidP="008B328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F3E31" w:rsidRPr="00BA65F9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193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больше, чем на 1 января 2018 года;</w:t>
                            </w:r>
                          </w:p>
                          <w:p w:rsidR="009F3E31" w:rsidRPr="00BA65F9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148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октября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2018 года;</w:t>
                            </w:r>
                          </w:p>
                          <w:p w:rsidR="009F3E31" w:rsidRPr="00BA65F9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259 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человек меньше,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ноября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F3E31" w:rsidRPr="00751C33" w:rsidRDefault="009F3E31" w:rsidP="008B328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9F3E31" w:rsidRDefault="009F3E31" w:rsidP="008B328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ноября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9F3E31" w:rsidRDefault="009F3E31" w:rsidP="008B328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4932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9F3E31" w:rsidRPr="00E77951" w:rsidRDefault="009F3E31" w:rsidP="008B328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F3E31" w:rsidRPr="00BA65F9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193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больше, чем на 1 января 2018 года;</w:t>
                      </w:r>
                    </w:p>
                    <w:p w:rsidR="009F3E31" w:rsidRPr="00BA65F9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148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BA65F9">
                        <w:rPr>
                          <w:color w:val="000000"/>
                          <w:szCs w:val="28"/>
                        </w:rPr>
                        <w:t>, чем на 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октября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2018 года;</w:t>
                      </w:r>
                    </w:p>
                    <w:p w:rsidR="009F3E31" w:rsidRPr="00BA65F9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 xml:space="preserve">259 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человек меньше, чем на 1 </w:t>
                      </w:r>
                      <w:r>
                        <w:rPr>
                          <w:color w:val="000000"/>
                          <w:szCs w:val="28"/>
                        </w:rPr>
                        <w:t>ноября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январе-октябре 2018 года служба занятости населения работала: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73405 гражданами подавшими заявление о предоставлении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       из них: каждый третий гражданин обратился за содействием в поиске подходящей работы – 23746 человек.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январе-октябре 2018 года: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</w:t>
      </w:r>
      <w:r w:rsidR="0082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устроено на все виды работ 16146 человек, что на 1920 человек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меньше, чем за аналогичный период 2017 года;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обратившимся в службу занятости населения) – 68%, что ниже показателя в январе-октябре 2017 года – 71%. Из общего числа трудоустроенных: на общественные работы трудоустроены – 771 человек                                     и на временные работы – 7407 несовершеннолетних граждан в возрасте 14-18 лет                в свободное от учебы время;</w:t>
      </w:r>
    </w:p>
    <w:p w:rsidR="008B3284" w:rsidRPr="002D2767" w:rsidRDefault="007A3076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- 12398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 (76,8% от всех трудоустроенных) работа предоставлена                в период до присвоения статуса «безработный».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B3284" w:rsidRDefault="00A17E12" w:rsidP="008B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301508" wp14:editId="2B850EBE">
            <wp:extent cx="6392848" cy="2782957"/>
            <wp:effectExtent l="0" t="0" r="2730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январе-октябре 2018 года: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осуслугу</w:t>
      </w:r>
      <w:proofErr w:type="spellEnd"/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25344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приступили к</w:t>
      </w:r>
      <w:r w:rsidR="001A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профессиональному обучению 1461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1A0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числе:                       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1124 безработных граждан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B3284" w:rsidRPr="002D2767" w:rsidRDefault="001A05BE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 женщин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находящихся в отпуске по уходу за ребенком до достижения                  им возраста трех лет,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104 пенсионера, </w:t>
      </w:r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стремящихся</w:t>
      </w:r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возобновить трудовую деятельность,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незанятых инвалидов;</w:t>
      </w:r>
    </w:p>
    <w:p w:rsidR="008B3284" w:rsidRPr="002D2767" w:rsidRDefault="002E1C7C" w:rsidP="008B32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досрочную пенсию направлено 68 безработных граждан;</w:t>
      </w:r>
    </w:p>
    <w:p w:rsidR="008B3284" w:rsidRPr="002D2767" w:rsidRDefault="008B3284" w:rsidP="008B32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 736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гражданину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3284" w:rsidRPr="002D2767" w:rsidRDefault="008B3284" w:rsidP="008B32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B3284" w:rsidRPr="002D2767" w:rsidRDefault="008B3284" w:rsidP="008B328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ноября 2018 года текущий спрос на рабочую силу составил 19954 единицы, что на 2169 вакансий меньше, чем в начале октября 2018 года.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343 единиц                               (1,7% от текущего спроса на рабочую силу) в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4222 единиц (21,2%) во Всеволожском муниципальном районе.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 Для трудоустройства рабочих в начале октября 2018 года предлагались 13578 вакансий (68%), для инженерно-технических работников и служащих – 6783 вакансии (32%).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0E12E" wp14:editId="25FB7329">
                <wp:simplePos x="0" y="0"/>
                <wp:positionH relativeFrom="column">
                  <wp:posOffset>485140</wp:posOffset>
                </wp:positionH>
                <wp:positionV relativeFrom="paragraph">
                  <wp:posOffset>113030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3E31" w:rsidRPr="00D80844" w:rsidRDefault="009F3E31" w:rsidP="008B328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19954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ии </w:t>
                            </w:r>
                            <w:r w:rsidRPr="000B691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распределилась следующим образом:</w:t>
                            </w:r>
                          </w:p>
                          <w:p w:rsidR="009F3E31" w:rsidRPr="00D80844" w:rsidRDefault="009F3E31" w:rsidP="008B328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9F3E31" w:rsidRPr="00D80844" w:rsidRDefault="009F3E31" w:rsidP="008B328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6397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32,1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9F3E31" w:rsidRPr="00D80844" w:rsidRDefault="009F3E31" w:rsidP="008B328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5987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9F3E31" w:rsidRPr="00D80844" w:rsidRDefault="009F3E31" w:rsidP="008B328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5293 вакансии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26,5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9F3E31" w:rsidRPr="00D80844" w:rsidRDefault="009F3E31" w:rsidP="008B328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1862 вакансии (9,3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9F3E31" w:rsidRPr="00D80844" w:rsidRDefault="009F3E31" w:rsidP="008B328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415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 (2,1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.2pt;margin-top:8.9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J5zGN3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F3E31" w:rsidRPr="00D80844" w:rsidRDefault="009F3E31" w:rsidP="008B328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19954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ии </w:t>
                      </w:r>
                      <w:r w:rsidRPr="000B691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распределилась следующим образом:</w:t>
                      </w:r>
                    </w:p>
                    <w:p w:rsidR="009F3E31" w:rsidRPr="00D80844" w:rsidRDefault="009F3E31" w:rsidP="008B328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9F3E31" w:rsidRPr="00D80844" w:rsidRDefault="009F3E31" w:rsidP="008B328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6397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32,1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9F3E31" w:rsidRPr="00D80844" w:rsidRDefault="009F3E31" w:rsidP="008B328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5987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9F3E31" w:rsidRPr="00D80844" w:rsidRDefault="009F3E31" w:rsidP="008B328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5293 вакансии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26,5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9F3E31" w:rsidRPr="00D80844" w:rsidRDefault="009F3E31" w:rsidP="008B328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1862 вакансии (9,3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9F3E31" w:rsidRPr="00D80844" w:rsidRDefault="009F3E31" w:rsidP="008B328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415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 (2,1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pStyle w:val="a5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2D2767">
        <w:rPr>
          <w:b w:val="0"/>
          <w:color w:val="000000" w:themeColor="text1"/>
          <w:sz w:val="28"/>
          <w:szCs w:val="28"/>
        </w:rPr>
        <w:lastRenderedPageBreak/>
        <w:t>Наибольшую потребность в кадрах испытывала сфера «обрабатывающие производства» – 4002 вакансии (20,1% от общего числа вакансий – 19954 единицы), далее по видам экономической деятельности:</w:t>
      </w:r>
    </w:p>
    <w:p w:rsidR="008B3284" w:rsidRPr="002D2767" w:rsidRDefault="008B3284" w:rsidP="008B3284">
      <w:pPr>
        <w:pStyle w:val="a5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2D2767">
        <w:rPr>
          <w:b w:val="0"/>
          <w:color w:val="000000" w:themeColor="text1"/>
          <w:sz w:val="28"/>
          <w:szCs w:val="28"/>
        </w:rPr>
        <w:t xml:space="preserve">строительство </w:t>
      </w:r>
      <w:r w:rsidRPr="002D2767">
        <w:rPr>
          <w:b w:val="0"/>
          <w:bCs w:val="0"/>
          <w:color w:val="000000" w:themeColor="text1"/>
          <w:sz w:val="28"/>
          <w:szCs w:val="28"/>
        </w:rPr>
        <w:t>– 2952 вакансии (14,8%);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2515 вакансий (12,6%);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187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(9,4%);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 179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(9%);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1327 вакансий (6,7%);</w:t>
      </w:r>
    </w:p>
    <w:p w:rsidR="009F3E31" w:rsidRPr="002D2767" w:rsidRDefault="009F3E31" w:rsidP="009F3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(4,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рыболовство и рыбоводство – 851 вакансия (4,3%);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7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(3,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677 вакансий (3,4%);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506 вакансий (2,5%);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42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(2,1%);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 – 321 вакансия (1,6%);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287 вакансий (1,4%);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организация сбора и утилизации –                          242 вакансии (1,2%)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по операциям с недвижимым и</w:t>
      </w:r>
      <w:r w:rsidR="00CB7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муществом – 205 вакансий                  (1%) и 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т.д.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спрос на рабочую силу по сравнению с началом октября увеличился             в следующих сферах: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18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148 единиц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1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4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организация сбо</w:t>
      </w:r>
      <w:r w:rsidR="00FB2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 и утилизации – </w:t>
      </w:r>
      <w:r w:rsidR="00CB7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FB2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CB7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B24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18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рыболовство и рыбоводство –                              на 14 единиц и пр.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октября текущего года сократился в следующих сферах деятельности: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 – на 2192 единицы;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 на 15</w:t>
      </w:r>
      <w:r w:rsidR="009F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524D1" w:rsidRPr="002D2767" w:rsidRDefault="008524D1" w:rsidP="0085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78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524D1" w:rsidRDefault="008524D1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деятельность административная и сопутствующие дополнительные услуги – на </w:t>
      </w:r>
      <w:r w:rsidR="00852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53 единицы;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на 50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30 единиц;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на 20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на 20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прочих видов услуг – на 13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13 единиц;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на 12 единиц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пр.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заявлено 7957 вакансий (39,9% от текущего спроса на рабочую силу). Предложение рабочей силы по этой группе профессий в 7 раз меньше спроса.</w:t>
      </w:r>
    </w:p>
    <w:p w:rsidR="008B3284" w:rsidRPr="005E546F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B3284" w:rsidRPr="002D2767" w:rsidTr="008B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1292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400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143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1137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 – 299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126</w:t>
            </w: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слесарь – 980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278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 – 126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720</w:t>
            </w:r>
          </w:p>
        </w:tc>
        <w:tc>
          <w:tcPr>
            <w:tcW w:w="3827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272</w:t>
            </w:r>
          </w:p>
        </w:tc>
        <w:tc>
          <w:tcPr>
            <w:tcW w:w="2835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104</w:t>
            </w: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448</w:t>
            </w:r>
          </w:p>
        </w:tc>
        <w:tc>
          <w:tcPr>
            <w:tcW w:w="3827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269</w:t>
            </w:r>
          </w:p>
        </w:tc>
        <w:tc>
          <w:tcPr>
            <w:tcW w:w="2835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75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433</w:t>
            </w:r>
          </w:p>
        </w:tc>
        <w:tc>
          <w:tcPr>
            <w:tcW w:w="3827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 – 266</w:t>
            </w:r>
          </w:p>
        </w:tc>
        <w:tc>
          <w:tcPr>
            <w:tcW w:w="2835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 21</w:t>
            </w: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B3284" w:rsidRPr="002D2767" w:rsidRDefault="008B3284" w:rsidP="008B328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продавец – 402</w:t>
            </w:r>
          </w:p>
        </w:tc>
        <w:tc>
          <w:tcPr>
            <w:tcW w:w="3827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 – 166</w:t>
            </w:r>
          </w:p>
        </w:tc>
        <w:tc>
          <w:tcPr>
            <w:tcW w:w="2835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3284" w:rsidRPr="005E546F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4455 вакансий (22,3% от текущего спроса на рабочую силу). Предложение рабочей силы по этой группе профессий              в 5,2 раза меньше спроса.</w:t>
      </w:r>
    </w:p>
    <w:p w:rsidR="008B3284" w:rsidRPr="005E546F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B3284" w:rsidRPr="002D2767" w:rsidTr="008B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военнослужащий – 705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242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механик – 80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589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216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78</w:t>
            </w:r>
          </w:p>
        </w:tc>
      </w:tr>
      <w:tr w:rsidR="008B3284" w:rsidRPr="002D2767" w:rsidTr="008B32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инженер – 570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172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 – 67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281</w:t>
            </w:r>
          </w:p>
        </w:tc>
        <w:tc>
          <w:tcPr>
            <w:tcW w:w="3685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172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63</w:t>
            </w:r>
          </w:p>
        </w:tc>
      </w:tr>
      <w:tr w:rsidR="008B3284" w:rsidRPr="002D2767" w:rsidTr="008B32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268</w:t>
            </w:r>
          </w:p>
        </w:tc>
        <w:tc>
          <w:tcPr>
            <w:tcW w:w="3685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162</w:t>
            </w:r>
          </w:p>
        </w:tc>
        <w:tc>
          <w:tcPr>
            <w:tcW w:w="2268" w:type="dxa"/>
            <w:shd w:val="clear" w:color="auto" w:fill="F3F7FB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28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267</w:t>
            </w:r>
          </w:p>
        </w:tc>
        <w:tc>
          <w:tcPr>
            <w:tcW w:w="3685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122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84" w:rsidRPr="002D2767" w:rsidRDefault="008B3284" w:rsidP="008B328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24</w:t>
            </w:r>
          </w:p>
        </w:tc>
      </w:tr>
      <w:tr w:rsidR="008B3284" w:rsidRPr="002D2767" w:rsidTr="008B328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252</w:t>
            </w:r>
          </w:p>
        </w:tc>
        <w:tc>
          <w:tcPr>
            <w:tcW w:w="3685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– 97</w:t>
            </w:r>
          </w:p>
        </w:tc>
        <w:tc>
          <w:tcPr>
            <w:tcW w:w="2268" w:type="dxa"/>
            <w:shd w:val="clear" w:color="auto" w:fill="F3F7FB"/>
          </w:tcPr>
          <w:p w:rsidR="008B3284" w:rsidRPr="002D2767" w:rsidRDefault="008B3284" w:rsidP="008B3284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B3284" w:rsidRPr="005E546F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2392 вакансии (12% от текущего спроса на рабочую силу). Предложение рабочей силы по этой группе проф</w:t>
      </w:r>
      <w:r w:rsidR="005E5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ессий в 3,6 раза меньше спроса.</w:t>
      </w:r>
    </w:p>
    <w:p w:rsidR="008B3284" w:rsidRPr="002D2767" w:rsidRDefault="008B3284" w:rsidP="008B3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B3284" w:rsidRPr="002D2767" w:rsidTr="008B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1013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406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монтер пути – 75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 24</w:t>
            </w: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обработчик – 171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50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21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138</w:t>
            </w:r>
          </w:p>
        </w:tc>
        <w:tc>
          <w:tcPr>
            <w:tcW w:w="3402" w:type="dxa"/>
            <w:shd w:val="clear" w:color="auto" w:fill="FFFFFF" w:themeFill="background1"/>
          </w:tcPr>
          <w:p w:rsidR="008B3284" w:rsidRPr="002D2767" w:rsidRDefault="008B3284" w:rsidP="008B3284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45</w:t>
            </w:r>
          </w:p>
        </w:tc>
        <w:tc>
          <w:tcPr>
            <w:tcW w:w="3118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18</w:t>
            </w: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128</w:t>
            </w:r>
          </w:p>
        </w:tc>
        <w:tc>
          <w:tcPr>
            <w:tcW w:w="3402" w:type="dxa"/>
            <w:shd w:val="clear" w:color="auto" w:fill="F3F7FB"/>
          </w:tcPr>
          <w:p w:rsidR="008B3284" w:rsidRPr="002D2767" w:rsidRDefault="008B3284" w:rsidP="008B328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– 43</w:t>
            </w:r>
          </w:p>
        </w:tc>
        <w:tc>
          <w:tcPr>
            <w:tcW w:w="3118" w:type="dxa"/>
            <w:shd w:val="clear" w:color="auto" w:fill="F3F7FB"/>
          </w:tcPr>
          <w:p w:rsidR="008B3284" w:rsidRPr="002D2767" w:rsidRDefault="008B3284" w:rsidP="008B32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17</w:t>
            </w:r>
          </w:p>
        </w:tc>
      </w:tr>
      <w:tr w:rsidR="008B3284" w:rsidRPr="002D2767" w:rsidTr="008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95</w:t>
            </w:r>
          </w:p>
        </w:tc>
        <w:tc>
          <w:tcPr>
            <w:tcW w:w="3402" w:type="dxa"/>
            <w:shd w:val="clear" w:color="auto" w:fill="FFFFFF" w:themeFill="background1"/>
          </w:tcPr>
          <w:p w:rsidR="008B3284" w:rsidRPr="002D2767" w:rsidRDefault="008B3284" w:rsidP="008B3284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 – 36</w:t>
            </w:r>
          </w:p>
        </w:tc>
        <w:tc>
          <w:tcPr>
            <w:tcW w:w="3118" w:type="dxa"/>
            <w:shd w:val="clear" w:color="auto" w:fill="FFFFFF" w:themeFill="background1"/>
          </w:tcPr>
          <w:p w:rsidR="008B3284" w:rsidRPr="002D2767" w:rsidRDefault="008B3284" w:rsidP="008B32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3284" w:rsidRPr="002D2767" w:rsidTr="008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B3284" w:rsidRPr="002D2767" w:rsidRDefault="008B3284" w:rsidP="008B328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дворник – 88</w:t>
            </w:r>
          </w:p>
        </w:tc>
        <w:tc>
          <w:tcPr>
            <w:tcW w:w="3402" w:type="dxa"/>
            <w:shd w:val="clear" w:color="auto" w:fill="F3F7FB"/>
          </w:tcPr>
          <w:p w:rsidR="008B3284" w:rsidRPr="002D2767" w:rsidRDefault="008B3284" w:rsidP="008B328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24</w:t>
            </w:r>
          </w:p>
        </w:tc>
        <w:tc>
          <w:tcPr>
            <w:tcW w:w="3118" w:type="dxa"/>
            <w:shd w:val="clear" w:color="auto" w:fill="F3F7FB"/>
          </w:tcPr>
          <w:p w:rsidR="008B3284" w:rsidRPr="002D2767" w:rsidRDefault="008B3284" w:rsidP="008B32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ноября 2018 года напряженность на рынке труда в среднем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8B3284" w:rsidRPr="00CB79D5" w:rsidRDefault="008B3284" w:rsidP="008B328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4 муниципальных районах и городском округе – 0,1 незанятых граждан на одну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вакансию. Наиболее </w:t>
      </w:r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 муниципальных районах – 0,6 незанятых граждан на одну вакансию (таблица 3). </w:t>
      </w:r>
      <w:bookmarkStart w:id="0" w:name="_GoBack"/>
      <w:bookmarkEnd w:id="0"/>
    </w:p>
    <w:p w:rsidR="008B3284" w:rsidRPr="002D2767" w:rsidRDefault="008B3284" w:rsidP="008B3284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B3284" w:rsidRPr="005E546F" w:rsidRDefault="005E546F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2DC30" wp14:editId="2F85FA20">
                <wp:simplePos x="0" y="0"/>
                <wp:positionH relativeFrom="column">
                  <wp:posOffset>148590</wp:posOffset>
                </wp:positionH>
                <wp:positionV relativeFrom="paragraph">
                  <wp:posOffset>455295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3E31" w:rsidRPr="006020E2" w:rsidRDefault="009F3E31" w:rsidP="008B328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F3E31" w:rsidRPr="00BC727E" w:rsidRDefault="009F3E31" w:rsidP="008B328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ноября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2946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F3E31" w:rsidRPr="006020E2" w:rsidRDefault="009F3E31" w:rsidP="008B328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F3E31" w:rsidRPr="007253A9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510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9F3E31" w:rsidRPr="00CC581D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107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чем на 1 октября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F3E31" w:rsidRPr="00903021" w:rsidRDefault="009F3E31" w:rsidP="008B3284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404 человека меньше, чем на 1 ноября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1.7pt;margin-top:35.85pt;width:480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E6fDtT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F3E31" w:rsidRPr="006020E2" w:rsidRDefault="009F3E31" w:rsidP="008B328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F3E31" w:rsidRPr="00BC727E" w:rsidRDefault="009F3E31" w:rsidP="008B328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ноября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2946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F3E31" w:rsidRPr="006020E2" w:rsidRDefault="009F3E31" w:rsidP="008B328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F3E31" w:rsidRPr="007253A9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510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9F3E31" w:rsidRPr="00CC581D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107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чем на 1 октября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F3E31" w:rsidRPr="00903021" w:rsidRDefault="009F3E31" w:rsidP="008B3284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404 человека меньше, чем на 1 ноября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2018 года безработными признаны 81</w:t>
      </w:r>
      <w:r w:rsidR="009D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</w:t>
      </w:r>
      <w:r w:rsidR="009D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 человек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больше, чем в </w:t>
      </w:r>
      <w:r w:rsidR="009D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началу ноября 2018 года (по отношению к началу октября 2018 года) число безработных граждан:</w:t>
      </w:r>
    </w:p>
    <w:p w:rsidR="008B3284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сократилось в Бокситогорском, </w:t>
      </w:r>
      <w:proofErr w:type="spellStart"/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Выборгском,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Кировском,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районах;</w:t>
      </w:r>
    </w:p>
    <w:p w:rsidR="009D39AE" w:rsidRPr="002D2767" w:rsidRDefault="009D39AE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изменилось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Всеволожском, Гатчинском,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Тихвинском муниципальных районах  и С</w:t>
      </w:r>
      <w:r w:rsidR="009D3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основоборском городском округе.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увеличилась в г. Пикалев</w:t>
      </w:r>
      <w:r w:rsidR="009D39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– до 50 человек (на 6 человек</w:t>
      </w:r>
      <w:r w:rsidRPr="002D27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), г. Сланцы – до 172 человек (на 2 человека);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на 1 человека в </w:t>
      </w:r>
      <w:r w:rsidRPr="002D27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Сясьстрой – 63 человека (таблица 4.1).</w:t>
      </w:r>
    </w:p>
    <w:p w:rsidR="008B3284" w:rsidRPr="005E546F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8B3284" w:rsidRPr="002D2767" w:rsidRDefault="008B3284" w:rsidP="008B328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начале ноября 2018 года (2946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трудовую деятельность – 2671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(90,7%), из них: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proofErr w:type="gramEnd"/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1617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(60,5%);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соглашению сторон – 218 человек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(8,2%);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463 человека (17,3%);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с государственной службы – 20 человек (0,7%).</w:t>
      </w:r>
      <w:proofErr w:type="gramEnd"/>
    </w:p>
    <w:p w:rsidR="008B3284" w:rsidRPr="00DF0F73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DF0F7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шие по профессии рабочего – 1518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(56,8%);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на должности служащего – 1153 человек</w:t>
      </w:r>
      <w:r w:rsidR="00DF0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(43,2%).</w:t>
      </w:r>
      <w:proofErr w:type="gramEnd"/>
    </w:p>
    <w:p w:rsidR="008B3284" w:rsidRPr="002D2767" w:rsidRDefault="00DF0F73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2946</w:t>
      </w:r>
      <w:r w:rsidR="008B3284"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8B3284" w:rsidRPr="00DF0F73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DF0F7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16 человек (0,5%);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91 человек (3,1%);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219 человек (7,4%);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182 человека (6,2%);</w:t>
      </w:r>
    </w:p>
    <w:p w:rsidR="008B3284" w:rsidRPr="002D2767" w:rsidRDefault="004F67AC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1548</w:t>
      </w:r>
      <w:r w:rsidR="008B3284"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(52,5%);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50 лет и старше – 890 человек (30,2%);</w:t>
      </w:r>
    </w:p>
    <w:p w:rsidR="008B3284" w:rsidRPr="00DF0F73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DF0F7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828 человек (28,1%);</w:t>
      </w:r>
    </w:p>
    <w:p w:rsidR="008B3284" w:rsidRPr="002D2767" w:rsidRDefault="00742F0A" w:rsidP="008B328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1301</w:t>
      </w:r>
      <w:r w:rsidR="008B3284"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(44,1%);</w:t>
      </w:r>
      <w:r w:rsidR="008B3284"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417 человек (14,2%);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основное общее образование – 364 человека (12,4%);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общего образования – 36 человек (1,2%);</w:t>
      </w:r>
    </w:p>
    <w:p w:rsidR="008B3284" w:rsidRPr="00DF0F73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DF0F7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8B3284" w:rsidRPr="002D2767" w:rsidRDefault="008B3284" w:rsidP="008B3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несовершеннолетних детей, всего – 635 человек (21,6%);</w:t>
      </w:r>
    </w:p>
    <w:p w:rsidR="008B3284" w:rsidRPr="002D2767" w:rsidRDefault="008B3284" w:rsidP="008B3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 – 533 человека (18,1%);</w:t>
      </w:r>
    </w:p>
    <w:p w:rsidR="008B3284" w:rsidRPr="002D2767" w:rsidRDefault="008B3284" w:rsidP="008B3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356 человек (12,1%);</w:t>
      </w:r>
    </w:p>
    <w:p w:rsidR="008B3284" w:rsidRPr="002D2767" w:rsidRDefault="008B3284" w:rsidP="008B3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стремящихся возобновить трудовую деятельность после длительного пер</w:t>
      </w:r>
      <w:r w:rsidR="00742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ерыва (более одного года), – 512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(17,4%);</w:t>
      </w:r>
    </w:p>
    <w:p w:rsidR="008B3284" w:rsidRPr="00CB79D5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граждан, впервые ищущих работу (ранее не работавших), – 275 человек (9,3%).</w:t>
      </w:r>
    </w:p>
    <w:p w:rsidR="008B3284" w:rsidRPr="002D2767" w:rsidRDefault="008B3284" w:rsidP="008B3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8B3284" w:rsidRPr="005E546F" w:rsidRDefault="008B3284" w:rsidP="005E546F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</w:t>
      </w:r>
      <w:r w:rsidR="005E546F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вень регистрируемой безработицы</w:t>
      </w:r>
    </w:p>
    <w:p w:rsidR="005E546F" w:rsidRPr="005E546F" w:rsidRDefault="005E546F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1 ноября 2018 года уровень регистрируемой безработицы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Ленинградской области имел значение 0,30% (</w:t>
      </w:r>
      <w:proofErr w:type="spellStart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в начале ноября                   2017 года – 0,34%; и в начале января 2018 года – 0,35%) (таблица 4).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ноября               2018 года – 0,30%, по территориям этот показатель имел значение: от 0,10%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Ломоносовском муниципальном районе до 0,86% в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tbl>
      <w:tblPr>
        <w:tblpPr w:leftFromText="180" w:rightFromText="180" w:vertAnchor="text" w:horzAnchor="margin" w:tblpY="7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5E546F" w:rsidRPr="002D2767" w:rsidTr="005E546F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0,30%)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0,30%)</w:t>
            </w:r>
          </w:p>
        </w:tc>
      </w:tr>
      <w:tr w:rsidR="005E546F" w:rsidRPr="002D2767" w:rsidTr="005E546F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0,30% до 1%</w:t>
            </w:r>
          </w:p>
        </w:tc>
      </w:tr>
      <w:tr w:rsidR="005E546F" w:rsidRPr="002D2767" w:rsidTr="005E546F">
        <w:trPr>
          <w:trHeight w:val="615"/>
        </w:trPr>
        <w:tc>
          <w:tcPr>
            <w:tcW w:w="534" w:type="dxa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5E546F" w:rsidRPr="002D2767" w:rsidRDefault="005E546F" w:rsidP="005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Киришский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Тихвинский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0,44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</w:t>
            </w:r>
          </w:p>
        </w:tc>
      </w:tr>
      <w:tr w:rsidR="005E546F" w:rsidRPr="002D2767" w:rsidTr="005E546F">
        <w:tc>
          <w:tcPr>
            <w:tcW w:w="534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</w:t>
            </w:r>
          </w:p>
        </w:tc>
      </w:tr>
      <w:tr w:rsidR="005E546F" w:rsidRPr="002D2767" w:rsidTr="005E546F">
        <w:tc>
          <w:tcPr>
            <w:tcW w:w="464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</w:tr>
      <w:tr w:rsidR="005E546F" w:rsidRPr="002D2767" w:rsidTr="005E546F">
        <w:tc>
          <w:tcPr>
            <w:tcW w:w="46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</w:tr>
      <w:tr w:rsidR="005E546F" w:rsidRPr="002D2767" w:rsidTr="005E546F">
        <w:tc>
          <w:tcPr>
            <w:tcW w:w="46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</w:tr>
      <w:tr w:rsidR="005E546F" w:rsidRPr="002D2767" w:rsidTr="005E546F">
        <w:tc>
          <w:tcPr>
            <w:tcW w:w="46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546F" w:rsidRPr="002D2767" w:rsidRDefault="005E546F" w:rsidP="005E54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D2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</w:tr>
    </w:tbl>
    <w:p w:rsidR="008B3284" w:rsidRPr="00CB79D5" w:rsidRDefault="00C152A1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11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сравнению с началом октября 2018 года уровень регистрируемой безработицы: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сократился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Бокситогорском, </w:t>
      </w:r>
      <w:proofErr w:type="spellStart"/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Выборгском,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Кировском,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изменился в </w:t>
      </w:r>
      <w:proofErr w:type="gram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</w:t>
      </w:r>
      <w:proofErr w:type="gram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Ломоносовском, Приозерском муниципальных районах;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незначительно увеличился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Всеволожском,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84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 </w:t>
      </w: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 и Сосновоборском городском округе.</w:t>
      </w:r>
    </w:p>
    <w:p w:rsidR="008B3284" w:rsidRPr="002D2767" w:rsidRDefault="008B3284" w:rsidP="008B328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Pr="002D2767">
        <w:rPr>
          <w:noProof/>
          <w:color w:val="000000" w:themeColor="text1"/>
          <w:lang w:eastAsia="ru-RU"/>
        </w:rPr>
        <w:t xml:space="preserve"> </w:t>
      </w:r>
    </w:p>
    <w:p w:rsidR="00001645" w:rsidRPr="00BA65F9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40465B" w:rsidRDefault="00FC554A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42B645" wp14:editId="2BA69717">
            <wp:extent cx="6697683" cy="2505693"/>
            <wp:effectExtent l="0" t="0" r="2730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B846BC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846B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8702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B846B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202,7</w:t>
      </w:r>
      <w:r w:rsidR="00470CD9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7C11EA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5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7C11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2EDF">
        <w:rPr>
          <w:rFonts w:ascii="Times New Roman" w:hAnsi="Times New Roman" w:cs="Times New Roman"/>
          <w:bCs/>
          <w:sz w:val="28"/>
          <w:szCs w:val="28"/>
        </w:rPr>
        <w:t>октябре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682EDF">
        <w:rPr>
          <w:rFonts w:ascii="Times New Roman" w:hAnsi="Times New Roman" w:cs="Times New Roman"/>
          <w:sz w:val="28"/>
          <w:szCs w:val="28"/>
        </w:rPr>
        <w:t>трех</w:t>
      </w:r>
      <w:r w:rsidR="008816D6" w:rsidRPr="007C11EA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несчастных случаев с тяжелым исходом. </w:t>
      </w:r>
    </w:p>
    <w:p w:rsidR="003A6BF3" w:rsidRPr="007C11EA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1EA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организованы и проведены </w:t>
      </w:r>
      <w:r w:rsidR="00050168" w:rsidRPr="007C11EA">
        <w:rPr>
          <w:rFonts w:ascii="Times New Roman" w:hAnsi="Times New Roman" w:cs="Times New Roman"/>
          <w:sz w:val="28"/>
          <w:szCs w:val="28"/>
        </w:rPr>
        <w:t>2</w:t>
      </w:r>
      <w:r w:rsidRPr="007C11EA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7C11EA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1EA">
        <w:rPr>
          <w:rFonts w:ascii="Times New Roman" w:hAnsi="Times New Roman" w:cs="Times New Roman"/>
          <w:sz w:val="28"/>
          <w:szCs w:val="28"/>
        </w:rPr>
        <w:tab/>
        <w:t>«Система управления охраной труда и управление профессиональными рисками – требования законодательства на сегодняшний день» в</w:t>
      </w:r>
      <w:r w:rsidR="0068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DF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050168" w:rsidRPr="007C11EA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r w:rsidR="00682EDF">
        <w:rPr>
          <w:rFonts w:ascii="Times New Roman" w:hAnsi="Times New Roman" w:cs="Times New Roman"/>
          <w:sz w:val="28"/>
          <w:szCs w:val="28"/>
        </w:rPr>
        <w:t>Всеволожском</w:t>
      </w:r>
      <w:r w:rsidR="00050168" w:rsidRPr="007C11EA">
        <w:rPr>
          <w:rFonts w:ascii="Times New Roman" w:hAnsi="Times New Roman" w:cs="Times New Roman"/>
          <w:sz w:val="28"/>
          <w:szCs w:val="28"/>
        </w:rPr>
        <w:t xml:space="preserve"> </w:t>
      </w:r>
      <w:r w:rsidRPr="007C11EA">
        <w:rPr>
          <w:rFonts w:ascii="Times New Roman" w:hAnsi="Times New Roman" w:cs="Times New Roman"/>
          <w:sz w:val="28"/>
          <w:szCs w:val="28"/>
        </w:rPr>
        <w:t>муниципальных районах Ленинградской области.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682EDF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8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3B5BA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198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72479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8E09F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F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82ED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D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CE40D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D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42796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682EDF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532CEB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762AD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32CEB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3856,86</w:t>
      </w:r>
      <w:r w:rsidR="002551B3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82ED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10498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82ED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82ED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682EDF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87"/>
        <w:gridCol w:w="496"/>
        <w:gridCol w:w="81"/>
        <w:gridCol w:w="699"/>
        <w:gridCol w:w="196"/>
        <w:gridCol w:w="72"/>
        <w:gridCol w:w="210"/>
        <w:gridCol w:w="753"/>
        <w:gridCol w:w="39"/>
        <w:gridCol w:w="378"/>
        <w:gridCol w:w="145"/>
        <w:gridCol w:w="169"/>
        <w:gridCol w:w="436"/>
        <w:gridCol w:w="300"/>
        <w:gridCol w:w="742"/>
        <w:gridCol w:w="290"/>
        <w:gridCol w:w="92"/>
        <w:gridCol w:w="132"/>
        <w:gridCol w:w="723"/>
        <w:gridCol w:w="42"/>
        <w:gridCol w:w="787"/>
        <w:gridCol w:w="18"/>
        <w:gridCol w:w="325"/>
        <w:gridCol w:w="612"/>
        <w:gridCol w:w="377"/>
        <w:gridCol w:w="221"/>
        <w:gridCol w:w="11"/>
        <w:gridCol w:w="989"/>
        <w:gridCol w:w="49"/>
        <w:gridCol w:w="504"/>
        <w:gridCol w:w="11"/>
        <w:gridCol w:w="226"/>
        <w:gridCol w:w="388"/>
      </w:tblGrid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266" w:type="dxa"/>
            <w:gridSpan w:val="17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90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4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91D5A">
        <w:trPr>
          <w:gridAfter w:val="1"/>
          <w:wAfter w:w="388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4A412D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4" w:type="dxa"/>
            <w:gridSpan w:val="4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gridSpan w:val="5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97" w:type="dxa"/>
            <w:gridSpan w:val="6"/>
            <w:vAlign w:val="bottom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37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4" w:type="dxa"/>
            <w:gridSpan w:val="5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98" w:type="dxa"/>
            <w:gridSpan w:val="4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4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4A412D" w:rsidRPr="00EB1828" w:rsidTr="004A412D">
        <w:trPr>
          <w:gridAfter w:val="1"/>
          <w:wAfter w:w="388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A412D" w:rsidRPr="00E57A1E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4A412D" w:rsidRPr="00E57A1E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4A412D" w:rsidRPr="00EB1828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5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98" w:type="dxa"/>
            <w:gridSpan w:val="4"/>
            <w:shd w:val="clear" w:color="auto" w:fill="F3F7FB"/>
            <w:vAlign w:val="bottom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</w:tr>
      <w:tr w:rsidR="004A412D" w:rsidRPr="00FE78DC" w:rsidTr="004A412D">
        <w:trPr>
          <w:gridAfter w:val="1"/>
          <w:wAfter w:w="388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4A412D" w:rsidRPr="00FE78DC" w:rsidRDefault="004A412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4A412D" w:rsidRPr="00672AA0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5691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4A412D" w:rsidRPr="00672AA0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4A412D" w:rsidRPr="00672AA0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4A412D" w:rsidRPr="00672AA0" w:rsidRDefault="004A412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7024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784" w:type="dxa"/>
            <w:gridSpan w:val="5"/>
            <w:shd w:val="clear" w:color="auto" w:fill="FFFFFF" w:themeFill="background1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598" w:type="dxa"/>
            <w:gridSpan w:val="4"/>
            <w:shd w:val="clear" w:color="auto" w:fill="FFFFFF" w:themeFill="background1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790" w:type="dxa"/>
            <w:gridSpan w:val="4"/>
            <w:shd w:val="clear" w:color="auto" w:fill="FFFFFF" w:themeFill="background1"/>
            <w:vAlign w:val="center"/>
          </w:tcPr>
          <w:p w:rsidR="004A412D" w:rsidRPr="004A412D" w:rsidRDefault="004A412D" w:rsidP="004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123,4</w:t>
            </w:r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44"/>
        </w:trPr>
        <w:tc>
          <w:tcPr>
            <w:tcW w:w="14846" w:type="dxa"/>
            <w:gridSpan w:val="43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A412D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7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gridSpan w:val="13"/>
            <w:tcBorders>
              <w:bottom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2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4A412D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2D" w:rsidRPr="00FE78DC" w:rsidRDefault="004A412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3833E1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3833E1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672AA0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76FEE" w:rsidRPr="00FE78DC" w:rsidTr="00576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B9708F" w:rsidRDefault="00576FE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3833E1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22123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19954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576FEE" w:rsidRDefault="00576FEE" w:rsidP="0057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380"/>
        </w:trPr>
        <w:tc>
          <w:tcPr>
            <w:tcW w:w="15460" w:type="dxa"/>
            <w:gridSpan w:val="45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01.10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01.11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октябрь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октябрь</w:t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октябрь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3 091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4 222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6 182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2 379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1 586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1 586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FE78DC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2 223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76FEE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76FEE" w:rsidRPr="00150D08" w:rsidRDefault="00576FEE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22123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19954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12384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7570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13578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19954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7372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9541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29495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76FEE" w:rsidRPr="008524D1" w:rsidRDefault="00576FEE" w:rsidP="008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-0,23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193,3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14BB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1D6B65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84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77" w:type="dxa"/>
            <w:vAlign w:val="bottom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914BB0" w:rsidRPr="00A72E4D" w:rsidTr="00914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914BB0" w:rsidRPr="00FE78DC" w:rsidRDefault="00914BB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914BB0" w:rsidRPr="00CF36B1" w:rsidRDefault="00914BB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914BB0" w:rsidRPr="00914BB0" w:rsidRDefault="00914BB0" w:rsidP="009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891D5A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1D5A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1D5A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91D5A" w:rsidRPr="00A72E4D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124,1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193,3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5D6ED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D6ED9" w:rsidRPr="004257BC" w:rsidRDefault="005D6E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7" w:type="dxa"/>
            <w:gridSpan w:val="2"/>
            <w:vAlign w:val="bottom"/>
          </w:tcPr>
          <w:p w:rsidR="005D6ED9" w:rsidRPr="005D6ED9" w:rsidRDefault="005D6ED9" w:rsidP="005D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5D6ED9" w:rsidRPr="00FE78DC" w:rsidTr="005D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5D6ED9" w:rsidRPr="00FE78DC" w:rsidRDefault="005D6ED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5D6ED9" w:rsidRPr="006B22FA" w:rsidRDefault="005D6ED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5D6ED9" w:rsidRPr="005D6ED9" w:rsidRDefault="005D6ED9" w:rsidP="005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5D6ED9" w:rsidRPr="005D6ED9" w:rsidRDefault="005D6ED9" w:rsidP="005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5D6ED9" w:rsidRPr="005D6ED9" w:rsidRDefault="005D6ED9" w:rsidP="005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5D6ED9" w:rsidRPr="005D6ED9" w:rsidRDefault="005D6ED9" w:rsidP="005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5D6ED9" w:rsidRPr="005D6ED9" w:rsidRDefault="005D6ED9" w:rsidP="005D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71"/>
        <w:gridCol w:w="2480"/>
        <w:gridCol w:w="23"/>
        <w:gridCol w:w="2105"/>
        <w:gridCol w:w="23"/>
        <w:gridCol w:w="2123"/>
        <w:gridCol w:w="12"/>
        <w:gridCol w:w="1959"/>
        <w:gridCol w:w="23"/>
        <w:gridCol w:w="1766"/>
        <w:gridCol w:w="23"/>
        <w:gridCol w:w="1757"/>
        <w:gridCol w:w="9"/>
        <w:gridCol w:w="1692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4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4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891D5A">
        <w:trPr>
          <w:gridBefore w:val="1"/>
          <w:wBefore w:w="6" w:type="dxa"/>
          <w:trHeight w:val="1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891D5A">
        <w:trPr>
          <w:gridBefore w:val="1"/>
          <w:wBefore w:w="6" w:type="dxa"/>
          <w:trHeight w:val="230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891D5A">
        <w:trPr>
          <w:gridBefore w:val="1"/>
          <w:wBefore w:w="6" w:type="dxa"/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P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End w:id="3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W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bookmarkEnd w:id="4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P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bookmarkEnd w:id="5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231,6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W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End w:id="6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P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bookmarkEnd w:id="7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W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bookmarkEnd w:id="8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P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bookmarkEnd w:id="9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131,9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W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bookmarkEnd w:id="10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RANGE!P1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bookmarkEnd w:id="11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RANGE!W1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bookmarkEnd w:id="12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RANGE!P1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bookmarkEnd w:id="13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RANGE!W1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bookmarkEnd w:id="14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RANGE!P1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bookmarkEnd w:id="15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RANGE!W1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End w:id="16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RANGE!P1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bookmarkEnd w:id="17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RANGE!W1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End w:id="18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RANGE!P14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bookmarkEnd w:id="19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176,9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RANGE!W14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End w:id="20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RANGE!P15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End w:id="21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RANGE!W15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End w:id="22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RANGE!P1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End w:id="23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RANGE!W1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End w:id="24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RANGE!P1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bookmarkEnd w:id="25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RANGE!W1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bookmarkEnd w:id="26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RANGE!P1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bookmarkEnd w:id="27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RANGE!W1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bookmarkEnd w:id="28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RANGE!P1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bookmarkEnd w:id="29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RANGE!W1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bookmarkEnd w:id="30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RANGE!P2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bookmarkEnd w:id="31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RANGE!W2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bookmarkEnd w:id="32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RANGE!P2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End w:id="33"/>
            <w:r w:rsidR="00EB30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EB30C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RANGE!W2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bookmarkEnd w:id="34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7" w:type="dxa"/>
            <w:gridSpan w:val="2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80" w:type="dxa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RANGE!P2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bookmarkEnd w:id="35"/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RANGE!W2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End w:id="36"/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  <w:tr w:rsidR="00891D5A" w:rsidRPr="00742AD2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7" w:type="dxa"/>
            <w:gridSpan w:val="2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80" w:type="dxa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28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46" w:type="dxa"/>
            <w:gridSpan w:val="2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RANGE!P2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bookmarkEnd w:id="37"/>
          </w:p>
        </w:tc>
        <w:tc>
          <w:tcPr>
            <w:tcW w:w="1971" w:type="dxa"/>
            <w:gridSpan w:val="2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789" w:type="dxa"/>
            <w:gridSpan w:val="2"/>
            <w:shd w:val="solid" w:color="FFFFFF" w:fill="auto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9" w:type="dxa"/>
            <w:gridSpan w:val="3"/>
            <w:shd w:val="solid" w:color="FFFFFF" w:fill="auto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RANGE!W2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bookmarkEnd w:id="38"/>
          </w:p>
        </w:tc>
        <w:tc>
          <w:tcPr>
            <w:tcW w:w="1692" w:type="dxa"/>
            <w:vAlign w:val="bottom"/>
          </w:tcPr>
          <w:p w:rsidR="00891D5A" w:rsidRPr="00742AD2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891D5A" w:rsidRPr="00905D56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7" w:type="dxa"/>
            <w:gridSpan w:val="3"/>
            <w:shd w:val="clear" w:color="auto" w:fill="F3F7FB"/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28" w:type="dxa"/>
            <w:gridSpan w:val="2"/>
            <w:shd w:val="clear" w:color="auto" w:fill="F3F7FB"/>
            <w:vAlign w:val="bottom"/>
          </w:tcPr>
          <w:p w:rsidR="00891D5A" w:rsidRPr="00FE3D7E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787</w:t>
            </w:r>
          </w:p>
        </w:tc>
        <w:tc>
          <w:tcPr>
            <w:tcW w:w="2146" w:type="dxa"/>
            <w:gridSpan w:val="2"/>
            <w:shd w:val="clear" w:color="auto" w:fill="F3F7FB"/>
            <w:vAlign w:val="bottom"/>
          </w:tcPr>
          <w:p w:rsidR="00891D5A" w:rsidRPr="004257BC" w:rsidRDefault="00EB30C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799</w:t>
            </w:r>
          </w:p>
        </w:tc>
        <w:tc>
          <w:tcPr>
            <w:tcW w:w="1971" w:type="dxa"/>
            <w:gridSpan w:val="2"/>
            <w:shd w:val="clear" w:color="auto" w:fill="F3F7FB"/>
            <w:vAlign w:val="bottom"/>
          </w:tcPr>
          <w:p w:rsidR="00891D5A" w:rsidRPr="004257BC" w:rsidRDefault="00EB30C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101,5</w:t>
            </w:r>
          </w:p>
        </w:tc>
        <w:tc>
          <w:tcPr>
            <w:tcW w:w="1789" w:type="dxa"/>
            <w:gridSpan w:val="2"/>
            <w:shd w:val="clear" w:color="auto" w:fill="F3F7FB"/>
            <w:vAlign w:val="bottom"/>
          </w:tcPr>
          <w:p w:rsidR="00891D5A" w:rsidRPr="00AD1529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</w:p>
        </w:tc>
        <w:tc>
          <w:tcPr>
            <w:tcW w:w="1789" w:type="dxa"/>
            <w:gridSpan w:val="3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380</w:t>
            </w:r>
          </w:p>
        </w:tc>
        <w:tc>
          <w:tcPr>
            <w:tcW w:w="1692" w:type="dxa"/>
            <w:shd w:val="clear" w:color="auto" w:fill="F3F7FB"/>
            <w:vAlign w:val="bottom"/>
          </w:tcPr>
          <w:p w:rsidR="00891D5A" w:rsidRPr="004257B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F6146C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949592" cy="5279666"/>
            <wp:effectExtent l="0" t="0" r="0" b="0"/>
            <wp:docPr id="2" name="Рисунок 2" descr="C:\Users\lyd_anl\Desktop\скрин\Скриншот 06-11-2018 142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6-11-2018 1420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/>
                    <a:stretch/>
                  </pic:blipFill>
                  <pic:spPr bwMode="auto">
                    <a:xfrm>
                      <a:off x="0" y="0"/>
                      <a:ext cx="7949592" cy="52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2D" w:rsidRDefault="0025192D">
      <w:pPr>
        <w:spacing w:after="0" w:line="240" w:lineRule="auto"/>
      </w:pPr>
      <w:r>
        <w:separator/>
      </w:r>
    </w:p>
  </w:endnote>
  <w:endnote w:type="continuationSeparator" w:id="0">
    <w:p w:rsidR="0025192D" w:rsidRDefault="0025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2D" w:rsidRDefault="0025192D">
      <w:pPr>
        <w:spacing w:after="0" w:line="240" w:lineRule="auto"/>
      </w:pPr>
      <w:r>
        <w:separator/>
      </w:r>
    </w:p>
  </w:footnote>
  <w:footnote w:type="continuationSeparator" w:id="0">
    <w:p w:rsidR="0025192D" w:rsidRDefault="0025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1" w:rsidRDefault="009F3E3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E31" w:rsidRDefault="009F3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1" w:rsidRDefault="009F3E31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B79D5">
      <w:rPr>
        <w:rStyle w:val="ac"/>
        <w:noProof/>
      </w:rPr>
      <w:t>10</w:t>
    </w:r>
    <w:r>
      <w:rPr>
        <w:rStyle w:val="ac"/>
      </w:rPr>
      <w:fldChar w:fldCharType="end"/>
    </w:r>
  </w:p>
  <w:p w:rsidR="009F3E31" w:rsidRDefault="009F3E31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1" w:rsidRPr="005464FE" w:rsidRDefault="009F3E31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0D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941"/>
    <w:rsid w:val="007C2E12"/>
    <w:rsid w:val="007C2E67"/>
    <w:rsid w:val="007C33B3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458C"/>
    <w:rsid w:val="008253B0"/>
    <w:rsid w:val="008256FD"/>
    <w:rsid w:val="0082601E"/>
    <w:rsid w:val="0082637C"/>
    <w:rsid w:val="00826A7F"/>
    <w:rsid w:val="0082723C"/>
    <w:rsid w:val="00827686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24D1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1D5A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5D56"/>
    <w:rsid w:val="00906AFB"/>
    <w:rsid w:val="0091010A"/>
    <w:rsid w:val="00910F92"/>
    <w:rsid w:val="00911083"/>
    <w:rsid w:val="00911124"/>
    <w:rsid w:val="00911D24"/>
    <w:rsid w:val="00911E64"/>
    <w:rsid w:val="0091322B"/>
    <w:rsid w:val="00914BB0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39AE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448"/>
    <w:rsid w:val="009F0695"/>
    <w:rsid w:val="009F16B9"/>
    <w:rsid w:val="009F1700"/>
    <w:rsid w:val="009F17EB"/>
    <w:rsid w:val="009F1AFB"/>
    <w:rsid w:val="009F308C"/>
    <w:rsid w:val="009F30B3"/>
    <w:rsid w:val="009F39AC"/>
    <w:rsid w:val="009F3E31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52A1"/>
    <w:rsid w:val="00C1603B"/>
    <w:rsid w:val="00C16D76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FE9"/>
    <w:rsid w:val="00F032E2"/>
    <w:rsid w:val="00F0331E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54A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478253197948708E-2"/>
          <c:y val="0.16395784628303953"/>
          <c:w val="0.88719516249005681"/>
          <c:h val="0.54808189585955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- 23746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9230144574469622E-3"/>
                  <c:y val="4.2404520863463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  <c:pt idx="7">
                  <c:v>2667</c:v>
                </c:pt>
                <c:pt idx="8">
                  <c:v>1755</c:v>
                </c:pt>
                <c:pt idx="9">
                  <c:v>1797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- 16146 чел. (68%)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1.020408163265306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574585635359115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  <c:pt idx="9">
                  <c:v>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2000896"/>
        <c:axId val="142002432"/>
      </c:barChart>
      <c:catAx>
        <c:axId val="1420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02432"/>
        <c:crosses val="autoZero"/>
        <c:auto val="1"/>
        <c:lblAlgn val="ctr"/>
        <c:lblOffset val="100"/>
        <c:noMultiLvlLbl val="0"/>
      </c:catAx>
      <c:valAx>
        <c:axId val="14200243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00089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05404539572E-2"/>
          <c:y val="3.3944835236609246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977031444530497"/>
          <c:y val="7.3912032759720941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679035004939507E-2"/>
          <c:y val="0.16451942530621175"/>
          <c:w val="0.90303455132040944"/>
          <c:h val="0.5213830304721194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802994713366607E-2"/>
                  <c:y val="8.4684650173072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27117767622932E-2"/>
                  <c:y val="9.1177114722011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241083268434134E-2"/>
                  <c:y val="8.4595385561684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46731933304E-2"/>
                  <c:y val="8.8056105880116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70575913540228E-2"/>
                  <c:y val="8.3911625866354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80547567003E-2"/>
                  <c:y val="7.8147372620845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63462363991E-2"/>
                  <c:y val="8.1923229543044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40274515393E-2"/>
                  <c:y val="7.9842677446844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2973258543169E-2"/>
                  <c:y val="7.7195457696163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5176410807E-2"/>
                  <c:y val="7.3220833420670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864385022967894E-2"/>
                  <c:y val="7.2034373019102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09093654694E-2"/>
                  <c:y val="7.7130045167170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015244515382977E-2"/>
                  <c:y val="7.69518773395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591196293113155E-2"/>
                  <c:y val="7.813110983739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584623326250435E-2"/>
                  <c:y val="8.0084450827486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922638065015107E-2"/>
                  <c:y val="7.4253339472232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892018190296695E-2"/>
                  <c:y val="6.440748897563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978200740313887E-2"/>
                  <c:y val="7.5999962414900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32195588407942E-2"/>
                  <c:y val="6.3823474352144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53694414845E-2"/>
                  <c:y val="5.7924782096771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559240794398E-2"/>
                  <c:y val="6.0956526327278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6916512895149482E-2"/>
                  <c:y val="6.4633360968018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Лист2!$A$47:$A$69</c:f>
              <c:numCache>
                <c:formatCode>m/d/yyyy</c:formatCode>
                <c:ptCount val="2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</c:numCache>
            </c:numRef>
          </c:cat>
          <c:val>
            <c:numRef>
              <c:f>Лист2!$B$47:$B$69</c:f>
              <c:numCache>
                <c:formatCode>0.00</c:formatCode>
                <c:ptCount val="23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  <c:pt idx="20">
                  <c:v>0.31</c:v>
                </c:pt>
                <c:pt idx="21">
                  <c:v>0.31</c:v>
                </c:pt>
                <c:pt idx="22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962883633423042E-2"/>
                  <c:y val="8.5185905298559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54451726497903E-2"/>
                  <c:y val="7.1472403502063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752660419017301E-2"/>
                  <c:y val="9.1844611633889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522636750600972E-2"/>
                  <c:y val="9.1487553188336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259008292459501E-2"/>
                  <c:y val="8.9430130384155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88582729972436E-2"/>
                  <c:y val="6.7814000015901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90844687332244E-2"/>
                  <c:y val="7.6938144322445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689179593481582E-2"/>
                  <c:y val="7.91831312290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085744611126099E-2"/>
                  <c:y val="6.9235728684731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060502183869142E-2"/>
                  <c:y val="7.2907142397654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377006535326822E-2"/>
                  <c:y val="8.0086257803425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294557817642365E-2"/>
                  <c:y val="8.5543686534487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525178050837358E-2"/>
                  <c:y val="7.6081276332156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68828459694835E-2"/>
                  <c:y val="8.2738898481923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378201755997536E-2"/>
                  <c:y val="7.0339790983479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6269163934029553E-2"/>
                  <c:y val="7.4453913801465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711435612079348E-2"/>
                  <c:y val="7.520055625947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577156259045932E-2"/>
                  <c:y val="7.5724940676979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898588767315538E-2"/>
                  <c:y val="7.8027389418493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410165320437736E-2"/>
                  <c:y val="7.2768366645537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Лист2!$A$47:$A$69</c:f>
              <c:numCache>
                <c:formatCode>m/d/yyyy</c:formatCode>
                <c:ptCount val="2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</c:numCache>
            </c:numRef>
          </c:cat>
          <c:val>
            <c:numRef>
              <c:f>Лист2!$C$47:$C$69</c:f>
              <c:numCache>
                <c:formatCode>0.0</c:formatCode>
                <c:ptCount val="23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50816"/>
        <c:axId val="138452352"/>
      </c:lineChart>
      <c:dateAx>
        <c:axId val="13845081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45235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845235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4508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272610088905178"/>
          <c:y val="0.92107369984765219"/>
          <c:w val="0.78762147639346503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7E1-78EE-49E1-85B6-894979F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28609</TotalTime>
  <Pages>16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2093</cp:revision>
  <cp:lastPrinted>2018-11-06T13:34:00Z</cp:lastPrinted>
  <dcterms:created xsi:type="dcterms:W3CDTF">2016-05-06T10:28:00Z</dcterms:created>
  <dcterms:modified xsi:type="dcterms:W3CDTF">2018-11-08T08:22:00Z</dcterms:modified>
</cp:coreProperties>
</file>