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1E" w:rsidRPr="00062ECC" w:rsidRDefault="00807E1E" w:rsidP="00062E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2EC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62ECC" w:rsidRPr="00062ECC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проведению конкурсного отбора 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бюджетных и автономных учреждений Ленинградской области на предоставление грантов в форме субсидий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</w:t>
      </w:r>
      <w:r w:rsidR="002806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6EF" w:rsidRPr="002806EF">
        <w:rPr>
          <w:rFonts w:ascii="Times New Roman" w:hAnsi="Times New Roman" w:cs="Times New Roman"/>
          <w:b/>
          <w:sz w:val="28"/>
          <w:szCs w:val="28"/>
        </w:rPr>
        <w:t>15 марта 2019 года</w:t>
      </w:r>
      <w:r w:rsidR="002806EF"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="00062ECC" w:rsidRPr="00062ECC">
        <w:rPr>
          <w:rFonts w:ascii="Times New Roman" w:hAnsi="Times New Roman" w:cs="Times New Roman"/>
          <w:sz w:val="28"/>
          <w:szCs w:val="28"/>
        </w:rPr>
        <w:t xml:space="preserve">победителями признаны </w:t>
      </w:r>
      <w:r w:rsidRPr="00062ECC">
        <w:rPr>
          <w:rFonts w:ascii="Times New Roman" w:hAnsi="Times New Roman" w:cs="Times New Roman"/>
          <w:sz w:val="28"/>
          <w:szCs w:val="28"/>
        </w:rPr>
        <w:t>следующи</w:t>
      </w:r>
      <w:r w:rsidR="00062ECC" w:rsidRPr="00062ECC">
        <w:rPr>
          <w:rFonts w:ascii="Times New Roman" w:hAnsi="Times New Roman" w:cs="Times New Roman"/>
          <w:sz w:val="28"/>
          <w:szCs w:val="28"/>
        </w:rPr>
        <w:t>е</w:t>
      </w:r>
      <w:r w:rsidRPr="00062ECC">
        <w:rPr>
          <w:rFonts w:ascii="Times New Roman" w:hAnsi="Times New Roman" w:cs="Times New Roman"/>
          <w:sz w:val="28"/>
          <w:szCs w:val="28"/>
        </w:rPr>
        <w:t xml:space="preserve"> </w:t>
      </w:r>
      <w:r w:rsidRPr="00062ECC">
        <w:rPr>
          <w:rFonts w:ascii="Times New Roman" w:hAnsi="Times New Roman" w:cs="Times New Roman"/>
          <w:bCs/>
          <w:sz w:val="28"/>
          <w:szCs w:val="28"/>
        </w:rPr>
        <w:t>государственны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(муниципальны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>) бюджетны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и автономны</w:t>
      </w:r>
      <w:r w:rsidR="00062ECC" w:rsidRPr="00062ECC">
        <w:rPr>
          <w:rFonts w:ascii="Times New Roman" w:hAnsi="Times New Roman" w:cs="Times New Roman"/>
          <w:bCs/>
          <w:sz w:val="28"/>
          <w:szCs w:val="28"/>
        </w:rPr>
        <w:t>е</w:t>
      </w:r>
      <w:r w:rsidRPr="00062ECC">
        <w:rPr>
          <w:rFonts w:ascii="Times New Roman" w:hAnsi="Times New Roman" w:cs="Times New Roman"/>
          <w:bCs/>
          <w:sz w:val="28"/>
          <w:szCs w:val="28"/>
        </w:rPr>
        <w:t xml:space="preserve"> учреждения Ленинградской области:</w:t>
      </w:r>
      <w:proofErr w:type="gramEnd"/>
    </w:p>
    <w:p w:rsidR="00807E1E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</w:t>
      </w:r>
      <w:r w:rsidR="002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Бокситого</w:t>
      </w:r>
      <w:r w:rsidR="00280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рский культурно-досуговый центр»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ЛО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Борский агропромышленный техникум</w:t>
      </w:r>
      <w:r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Борская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едняя общеобразовательная школа»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ЛОГАУ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Бокситогорский комплексный центр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иального обслуживания населения»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«БСОШ № 2»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ДО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Бокситогорский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 дополнительного образования»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Бокситогорский </w:t>
      </w:r>
      <w:proofErr w:type="spellStart"/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культурно-методический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</w:t>
      </w:r>
      <w:proofErr w:type="gramStart"/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Водно-спортивный</w:t>
      </w:r>
      <w:proofErr w:type="gramEnd"/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культурно-досуговый центр»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«</w:t>
      </w:r>
      <w:r w:rsidR="0092743F" w:rsidRPr="00062E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овительный комплекс г. Пикалево»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культурный центр»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культуры  «</w:t>
      </w:r>
      <w:r w:rsidR="0092743F" w:rsidRPr="00062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г. Пикалево»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ГБПОУ ЛО «</w:t>
      </w:r>
      <w:proofErr w:type="spellStart"/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агротехнол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огический </w:t>
      </w:r>
      <w:r w:rsidR="00B7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«Благоустройство»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«Дивный град»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МБУК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городской Дворец культуры»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хозяйство и благоустройство» 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г. Волхов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«Благоустройство» муниципального образования «</w:t>
      </w:r>
      <w:proofErr w:type="spellStart"/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Агалатовское</w:t>
      </w:r>
      <w:proofErr w:type="spellEnd"/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Всеволожского муниципального района Ленинградской области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A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Центр «Альфа»»</w:t>
      </w:r>
    </w:p>
    <w:p w:rsidR="0092743F" w:rsidRPr="00062ECC" w:rsidRDefault="00062ECC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«Дом молодежи» МО «Город Выборг»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43F" w:rsidRPr="00062ECC" w:rsidRDefault="00EA4E66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ГАПОУ ЛО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ишский политехнический техникум»</w:t>
      </w:r>
    </w:p>
    <w:p w:rsidR="0092743F" w:rsidRPr="00062ECC" w:rsidRDefault="0092743F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МБУ МО </w:t>
      </w:r>
      <w:proofErr w:type="spellStart"/>
      <w:r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Приозерский</w:t>
      </w:r>
      <w:proofErr w:type="spellEnd"/>
      <w:r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EA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район Ленинградской области «</w:t>
      </w:r>
      <w:r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</w:t>
      </w:r>
      <w:r w:rsidR="00EA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ительный и спортивный комплекс «Юность»»</w:t>
      </w:r>
    </w:p>
    <w:p w:rsidR="0092743F" w:rsidRPr="00062ECC" w:rsidRDefault="00EA4E66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ЛОГБУ «Подпорожский социально-реабилитационный центр для несовершеннолетних «Семья»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743F" w:rsidRPr="00062ECC" w:rsidRDefault="00EA4E66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ГБПОУ ЛО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цевский индустриальный техникум»</w:t>
      </w:r>
    </w:p>
    <w:p w:rsidR="0092743F" w:rsidRPr="00062ECC" w:rsidRDefault="00EA4E66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МАУ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центр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</w:p>
    <w:p w:rsidR="00584889" w:rsidRPr="00062ECC" w:rsidRDefault="00EA4E66" w:rsidP="00062ECC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 ЛО «</w:t>
      </w:r>
      <w:r w:rsidR="0092743F" w:rsidRPr="0006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Никольский ресурсный центр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содействию семейному устройству»</w:t>
      </w:r>
    </w:p>
    <w:p w:rsidR="00062ECC" w:rsidRPr="00062ECC" w:rsidRDefault="00062ECC" w:rsidP="00EA4E66">
      <w:pPr>
        <w:pStyle w:val="a3"/>
        <w:spacing w:after="0" w:line="240" w:lineRule="auto"/>
        <w:ind w:left="567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062ECC" w:rsidRPr="0006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77E"/>
    <w:multiLevelType w:val="hybridMultilevel"/>
    <w:tmpl w:val="2E7A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6651"/>
    <w:multiLevelType w:val="hybridMultilevel"/>
    <w:tmpl w:val="03C8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2736A"/>
    <w:multiLevelType w:val="hybridMultilevel"/>
    <w:tmpl w:val="AAE6AFE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C8"/>
    <w:rsid w:val="00062ECC"/>
    <w:rsid w:val="00224DA5"/>
    <w:rsid w:val="002806EF"/>
    <w:rsid w:val="00514124"/>
    <w:rsid w:val="00584889"/>
    <w:rsid w:val="005B775E"/>
    <w:rsid w:val="005D2561"/>
    <w:rsid w:val="007D0900"/>
    <w:rsid w:val="00807E1E"/>
    <w:rsid w:val="00922F19"/>
    <w:rsid w:val="0092743F"/>
    <w:rsid w:val="00B77F8A"/>
    <w:rsid w:val="00CC63C8"/>
    <w:rsid w:val="00E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Забровская Диана Михайловна</dc:creator>
  <cp:lastModifiedBy>Александр Круглов</cp:lastModifiedBy>
  <cp:revision>5</cp:revision>
  <dcterms:created xsi:type="dcterms:W3CDTF">2019-03-20T08:29:00Z</dcterms:created>
  <dcterms:modified xsi:type="dcterms:W3CDTF">2019-03-20T10:59:00Z</dcterms:modified>
</cp:coreProperties>
</file>