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C4AE2" w:rsidRDefault="00FC4AE2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B4D8F" w:rsidRPr="008B4D8F" w:rsidTr="00E21B3F">
        <w:trPr>
          <w:trHeight w:val="14078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3AA57" wp14:editId="604A9BDA">
                  <wp:extent cx="723900" cy="781050"/>
                  <wp:effectExtent l="0" t="0" r="0" b="0"/>
                  <wp:docPr id="3" name="Рисунок 3" descr="Копия Герб 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ТРУДУ И ЗАНЯТОСТИ НАСЕЛЕНИЯ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E379F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июл</w:t>
            </w:r>
            <w:r w:rsidR="003C5283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е</w:t>
            </w:r>
            <w:r w:rsidR="0011785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</w:t>
            </w:r>
            <w:r w:rsidR="00946BB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2016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93" w:dyaOrig="8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15pt;height:166.55pt" o:ole="">
                  <v:imagedata r:id="rId10" o:title=""/>
                </v:shape>
                <o:OLEObject Type="Embed" ProgID="CorelDraw.Graphic.11" ShapeID="_x0000_i1025" DrawAspect="Content" ObjectID="_1532180042" r:id="rId11"/>
              </w:objec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7317B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314B6" w:rsidRPr="00C575FA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Информация</w:t>
      </w:r>
      <w:r w:rsidRPr="00C575FA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  <w:t xml:space="preserve"> 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о развитии рынка труда</w:t>
      </w:r>
    </w:p>
    <w:p w:rsidR="00261AC1" w:rsidRPr="00CE6429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Ленинградской области в </w:t>
      </w:r>
      <w:r w:rsidR="00E379F2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ИЮл</w:t>
      </w:r>
      <w:r w:rsidR="003C5283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2016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года</w:t>
      </w:r>
    </w:p>
    <w:p w:rsidR="009369A6" w:rsidRPr="002E57B7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44D6" w:rsidRPr="00D74E69" w:rsidRDefault="009369A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3C0C" w:rsidRPr="0012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июле 2016 года удалось обеспечить не только стабильность в развитии рынка труда  Ленинградской области, но и некоторое снижение безработицы.           К концу месяца наблюдалось: сокращение численности безработных граждан, зарегистрированных в службе занятости населения, уровня регистрируемой безработицы при сохранившемся высоком спросе на рабочую силу.</w:t>
      </w:r>
      <w:r w:rsidR="006F28CA" w:rsidRPr="0012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31D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D910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Pr="008B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населения, подано </w:t>
      </w:r>
      <w:r w:rsidR="003231D5">
        <w:rPr>
          <w:rFonts w:ascii="Times New Roman" w:eastAsia="Times New Roman" w:hAnsi="Times New Roman" w:cs="Times New Roman"/>
          <w:sz w:val="28"/>
          <w:szCs w:val="28"/>
          <w:lang w:eastAsia="ru-RU"/>
        </w:rPr>
        <w:t>9011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предоставлении государственных услуг (далее -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1B0C9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3658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человек;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1D5">
        <w:rPr>
          <w:rFonts w:ascii="Times New Roman" w:eastAsia="Times New Roman" w:hAnsi="Times New Roman" w:cs="Times New Roman"/>
          <w:sz w:val="28"/>
          <w:szCs w:val="28"/>
          <w:lang w:eastAsia="ru-RU"/>
        </w:rPr>
        <w:t>964</w:t>
      </w:r>
      <w:r w:rsidR="00CC48D8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231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7FDE" w:rsidRPr="008B4D8F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3231D5">
        <w:rPr>
          <w:rFonts w:ascii="Times New Roman" w:eastAsia="Times New Roman" w:hAnsi="Times New Roman" w:cs="Times New Roman"/>
          <w:sz w:val="28"/>
          <w:szCs w:val="28"/>
          <w:lang w:eastAsia="ru-RU"/>
        </w:rPr>
        <w:t>2581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231D5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8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3231D5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32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2F2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по различным причинам </w:t>
      </w:r>
      <w:r w:rsidR="003231D5">
        <w:rPr>
          <w:rFonts w:ascii="Times New Roman" w:eastAsia="Times New Roman" w:hAnsi="Times New Roman" w:cs="Times New Roman"/>
          <w:sz w:val="28"/>
          <w:szCs w:val="28"/>
          <w:lang w:eastAsia="ru-RU"/>
        </w:rPr>
        <w:t>3764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32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обративши</w:t>
      </w:r>
      <w:r w:rsidR="003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 в </w:t>
      </w:r>
      <w:proofErr w:type="spell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2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860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8D3408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населения: </w:t>
      </w:r>
    </w:p>
    <w:p w:rsidR="00261AC1" w:rsidRDefault="00DD1F4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трудоустроен</w:t>
      </w:r>
      <w:r w:rsidR="00104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0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3130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F9B">
        <w:rPr>
          <w:rFonts w:ascii="Times New Roman" w:eastAsia="Times New Roman" w:hAnsi="Times New Roman" w:cs="Times New Roman"/>
          <w:sz w:val="28"/>
          <w:szCs w:val="28"/>
          <w:lang w:eastAsia="ru-RU"/>
        </w:rPr>
        <w:t>2679</w:t>
      </w:r>
      <w:r w:rsid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8374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0F9B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0F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период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признания их безработными (таблица 6); </w:t>
      </w:r>
    </w:p>
    <w:p w:rsidR="0071756E" w:rsidRPr="001B0E3C" w:rsidRDefault="0071756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</w:t>
      </w: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</w:t>
      </w:r>
      <w:r w:rsidR="00847A8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</w:t>
      </w:r>
      <w:r w:rsidR="00294624"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9B3B68" w:rsidRDefault="00F3655C" w:rsidP="001B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F9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72D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9369A6" w:rsidRPr="00207668" w:rsidRDefault="009369A6" w:rsidP="001B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9A6" w:rsidRDefault="009369A6" w:rsidP="009369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F32FCA" wp14:editId="137D2A22">
            <wp:extent cx="5636525" cy="3002507"/>
            <wp:effectExtent l="0" t="0" r="2159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7668" w:rsidRPr="00207668" w:rsidRDefault="00207668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36E63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FB0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 w:rsidR="00A83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F7972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службу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занятости населения 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подано</w:t>
      </w:r>
      <w:r w:rsidR="00641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1F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53195</w:t>
      </w:r>
      <w:r w:rsidR="00847A80" w:rsidRPr="00847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69408E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="00733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</w:t>
      </w:r>
      <w:r w:rsidR="00617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третье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7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="00641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617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содействии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поиске подходящей работы.</w:t>
      </w:r>
    </w:p>
    <w:p w:rsidR="00E033FE" w:rsidRDefault="009369A6" w:rsidP="00936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Из общего числа граждан, обратившихся в службу занятости населения,                19275 граждан обратились за содействием в поиске подходящей работы.  </w:t>
      </w:r>
    </w:p>
    <w:p w:rsidR="00036E63" w:rsidRPr="00690476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 </w:t>
      </w:r>
      <w:r w:rsidR="005B1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</w:t>
      </w:r>
      <w:r w:rsidR="005C1F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5B1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месяцев</w:t>
      </w:r>
      <w:r w:rsidR="00872CCE"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2016</w:t>
      </w:r>
      <w:r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года:</w:t>
      </w:r>
    </w:p>
    <w:p w:rsidR="006915C1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трудоустроено на все виды работ </w:t>
      </w:r>
      <w:r w:rsidR="008D2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13152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327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 них: на общественные работы – </w:t>
      </w:r>
      <w:r w:rsidR="007C1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942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8D2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0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17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временные работы </w:t>
      </w:r>
      <w:r w:rsidR="008D2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7496</w:t>
      </w:r>
      <w:r w:rsidR="0070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несовершеннолетних граждан</w:t>
      </w:r>
      <w:r w:rsidR="008D2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 </w:t>
      </w:r>
      <w:r w:rsidR="0070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возрасте 14-18 лет, в свободное от учебы время);</w:t>
      </w:r>
    </w:p>
    <w:p w:rsidR="00036E63" w:rsidRPr="008E2F3C" w:rsidRDefault="006915C1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D7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9949</w:t>
      </w:r>
      <w:r w:rsidR="00D97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</w:t>
      </w:r>
      <w:r w:rsidR="002D7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(75,6</w:t>
      </w:r>
      <w:r w:rsidR="00036E63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всех трудоустроенных</w:t>
      </w:r>
      <w:r w:rsidR="00036E63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предоставлена </w:t>
      </w:r>
      <w:r w:rsidR="0070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до </w:t>
      </w:r>
      <w:r w:rsidR="00036E63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присвоения статуса «безработный»;</w:t>
      </w:r>
    </w:p>
    <w:p w:rsidR="0045544F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гражданам) </w:t>
      </w:r>
      <w:r w:rsidR="00084435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002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</w:t>
      </w:r>
      <w:r w:rsidR="00327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</w:t>
      </w:r>
      <w:r w:rsidR="00CE6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CE6429" w:rsidRDefault="00CE6429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002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 w:rsidR="00327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36E63" w:rsidRPr="00D74E69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B44EDE">
        <w:rPr>
          <w:rFonts w:ascii="Times New Roman" w:eastAsia="Times New Roman" w:hAnsi="Times New Roman" w:cs="Times New Roman"/>
          <w:sz w:val="28"/>
          <w:szCs w:val="28"/>
          <w:lang w:eastAsia="ru-RU"/>
        </w:rPr>
        <w:t>11612</w:t>
      </w: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036E63" w:rsidRPr="00D74E69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приступили к профессиональному обучению</w:t>
      </w:r>
      <w:r w:rsidR="0051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51">
        <w:rPr>
          <w:rFonts w:ascii="Times New Roman" w:eastAsia="Times New Roman" w:hAnsi="Times New Roman" w:cs="Times New Roman"/>
          <w:sz w:val="28"/>
          <w:szCs w:val="28"/>
          <w:lang w:eastAsia="ru-RU"/>
        </w:rPr>
        <w:t>1386</w:t>
      </w:r>
      <w:r w:rsidR="0051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них:</w:t>
      </w:r>
      <w:r w:rsidR="00FB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51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F265C1"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424"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F265C1"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E63" w:rsidRPr="00CD16EB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досрочную пенсию </w:t>
      </w:r>
      <w:proofErr w:type="gramStart"/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</w:t>
      </w:r>
      <w:proofErr w:type="gramEnd"/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="00CD16EB"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269F" w:rsidRDefault="00036E6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пособие по безработице назначено</w:t>
      </w:r>
      <w:r w:rsidR="00E75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6695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безработным гражданам.</w:t>
      </w:r>
    </w:p>
    <w:p w:rsidR="00BF40D7" w:rsidRDefault="00BF40D7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F3655C" w:rsidRPr="00CE6429" w:rsidRDefault="00207668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D8FED" wp14:editId="1C772D93">
                <wp:simplePos x="0" y="0"/>
                <wp:positionH relativeFrom="column">
                  <wp:posOffset>249555</wp:posOffset>
                </wp:positionH>
                <wp:positionV relativeFrom="paragraph">
                  <wp:posOffset>56515</wp:posOffset>
                </wp:positionV>
                <wp:extent cx="5997575" cy="1228725"/>
                <wp:effectExtent l="38100" t="38100" r="117475" b="123825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79B6" w:rsidRDefault="00FE79B6" w:rsidP="008032C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августа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2016 года на учете в службе занятости населения 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5616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человек, ищущих работу:</w:t>
                            </w:r>
                          </w:p>
                          <w:p w:rsidR="00FE79B6" w:rsidRPr="00CE6429" w:rsidRDefault="00FE79B6" w:rsidP="008032C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FE79B6" w:rsidRPr="009C4D46" w:rsidRDefault="00FE79B6" w:rsidP="009C4D4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418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141 человека меньше</w:t>
                            </w: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>, чем в начале 2016 года;</w:t>
                            </w:r>
                          </w:p>
                          <w:p w:rsidR="00FE79B6" w:rsidRPr="00E218A9" w:rsidRDefault="00FE79B6" w:rsidP="008032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szCs w:val="28"/>
                              </w:rPr>
                            </w:pPr>
                            <w:r w:rsidRPr="00E218A9">
                              <w:rPr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szCs w:val="28"/>
                              </w:rPr>
                              <w:t>103 человека меньше</w:t>
                            </w:r>
                            <w:r w:rsidRPr="00E218A9">
                              <w:rPr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szCs w:val="28"/>
                              </w:rPr>
                              <w:t>июля</w:t>
                            </w:r>
                            <w:r w:rsidRPr="00E218A9">
                              <w:rPr>
                                <w:szCs w:val="28"/>
                              </w:rPr>
                              <w:t xml:space="preserve"> 2016 года;</w:t>
                            </w:r>
                          </w:p>
                          <w:p w:rsidR="00FE79B6" w:rsidRPr="009C4D46" w:rsidRDefault="00FE79B6" w:rsidP="008032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349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меньше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августа 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>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9.65pt;margin-top:4.45pt;width:472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FE79B6" w:rsidRDefault="00FE79B6" w:rsidP="008032C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августа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2016 года на учете в службе занятости населения 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5616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человек, ищущих работу:</w:t>
                      </w:r>
                    </w:p>
                    <w:p w:rsidR="00FE79B6" w:rsidRPr="00CE6429" w:rsidRDefault="00FE79B6" w:rsidP="008032C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FE79B6" w:rsidRPr="009C4D46" w:rsidRDefault="00FE79B6" w:rsidP="009C4D4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418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141 человека меньше</w:t>
                      </w:r>
                      <w:r w:rsidRPr="009C4D46">
                        <w:rPr>
                          <w:color w:val="000000" w:themeColor="text1"/>
                          <w:szCs w:val="28"/>
                        </w:rPr>
                        <w:t>, чем в начале 2016 года;</w:t>
                      </w:r>
                    </w:p>
                    <w:p w:rsidR="00FE79B6" w:rsidRPr="00E218A9" w:rsidRDefault="00FE79B6" w:rsidP="008032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szCs w:val="28"/>
                        </w:rPr>
                      </w:pPr>
                      <w:r w:rsidRPr="00E218A9">
                        <w:rPr>
                          <w:szCs w:val="28"/>
                        </w:rPr>
                        <w:t xml:space="preserve">на </w:t>
                      </w:r>
                      <w:r>
                        <w:rPr>
                          <w:szCs w:val="28"/>
                        </w:rPr>
                        <w:t>103 человека меньше</w:t>
                      </w:r>
                      <w:r w:rsidRPr="00E218A9">
                        <w:rPr>
                          <w:szCs w:val="28"/>
                        </w:rPr>
                        <w:t xml:space="preserve">, чем на 1 </w:t>
                      </w:r>
                      <w:r>
                        <w:rPr>
                          <w:szCs w:val="28"/>
                        </w:rPr>
                        <w:t>июля</w:t>
                      </w:r>
                      <w:r w:rsidRPr="00E218A9">
                        <w:rPr>
                          <w:szCs w:val="28"/>
                        </w:rPr>
                        <w:t xml:space="preserve"> 2016 года;</w:t>
                      </w:r>
                    </w:p>
                    <w:p w:rsidR="00FE79B6" w:rsidRPr="009C4D46" w:rsidRDefault="00FE79B6" w:rsidP="008032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349</w:t>
                      </w:r>
                      <w:r w:rsidRPr="009C4D46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>меньше</w:t>
                      </w:r>
                      <w:r w:rsidRPr="009C4D46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августа </w:t>
                      </w:r>
                      <w:r w:rsidRPr="009C4D46">
                        <w:rPr>
                          <w:color w:val="000000"/>
                          <w:szCs w:val="28"/>
                        </w:rPr>
                        <w:t>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76D1" w:rsidRPr="00CE6429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BF40D7" w:rsidRPr="00BF40D7" w:rsidRDefault="00BF40D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1B4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E1B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6203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C93B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022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F022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F2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A3CE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F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D93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6249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FF29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движения вакансий, на 1 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93B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вакансий, заявленных работодателями в службу занятости населения, составило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29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952</w:t>
      </w:r>
      <w:r w:rsidR="00A47F0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8B019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 w:rsidR="00FF2957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F29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E41C8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(0,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41C8D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3024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="000D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A1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Всеволожском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6129B6" w:rsidRPr="008B4D8F" w:rsidRDefault="002E57B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80E12" wp14:editId="07208370">
                <wp:simplePos x="0" y="0"/>
                <wp:positionH relativeFrom="column">
                  <wp:posOffset>255270</wp:posOffset>
                </wp:positionH>
                <wp:positionV relativeFrom="paragraph">
                  <wp:posOffset>590550</wp:posOffset>
                </wp:positionV>
                <wp:extent cx="5997575" cy="1432560"/>
                <wp:effectExtent l="38100" t="38100" r="117475" b="11049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79B6" w:rsidRDefault="00FE79B6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7952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спределились следующим образом:</w:t>
                            </w:r>
                          </w:p>
                          <w:p w:rsidR="00FE79B6" w:rsidRPr="005A2769" w:rsidRDefault="00FE79B6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:rsidR="00FE79B6" w:rsidRPr="003A3C18" w:rsidRDefault="00FE79B6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3759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20,9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FE79B6" w:rsidRPr="003A3C18" w:rsidRDefault="00FE79B6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5603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31,2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FE79B6" w:rsidRPr="003A3C18" w:rsidRDefault="00FE79B6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5492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30,6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FE79B6" w:rsidRPr="00475519" w:rsidRDefault="00FE79B6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3098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17,3%)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20.1pt;margin-top:46.5pt;width:472.2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FE79B6" w:rsidRDefault="00FE79B6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7952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спределились следующим образом:</w:t>
                      </w:r>
                    </w:p>
                    <w:p w:rsidR="00FE79B6" w:rsidRPr="005A2769" w:rsidRDefault="00FE79B6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0"/>
                          <w:szCs w:val="10"/>
                          <w:lang w:eastAsia="ru-RU"/>
                        </w:rPr>
                      </w:pPr>
                    </w:p>
                    <w:p w:rsidR="00FE79B6" w:rsidRPr="003A3C18" w:rsidRDefault="00FE79B6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3759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20,9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FE79B6" w:rsidRPr="003A3C18" w:rsidRDefault="00FE79B6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5603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31,2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FE79B6" w:rsidRPr="003A3C18" w:rsidRDefault="00FE79B6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5492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30,6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FE79B6" w:rsidRPr="00475519" w:rsidRDefault="00FE79B6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3098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17,3%)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483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</w:t>
      </w:r>
      <w:r w:rsidR="00FF29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F29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специальностей.</w:t>
      </w:r>
    </w:p>
    <w:p w:rsidR="006129B6" w:rsidRPr="004064DB" w:rsidRDefault="006129B6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6AE1" w:rsidRDefault="00261AC1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экономике региона сохранялась высокая потребность в рабочих кадрах.</w:t>
      </w:r>
      <w:r w:rsidR="00A67FD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предлагал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A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54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54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EE0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EB54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AF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B4A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5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455C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7217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11D24" w:rsidRPr="00911D24" w:rsidRDefault="00911D24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всех отраслей экономики, наибольшую потребность в кадрах испытывала сфера «обрабатывающие производства» – </w:t>
      </w:r>
      <w:r w:rsidR="009D1E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874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числа вакансий – 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5C2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далее по видам экономической деятельности:</w:t>
      </w:r>
    </w:p>
    <w:p w:rsidR="00911D24" w:rsidRP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</w:t>
      </w:r>
      <w:r w:rsidR="00885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55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61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455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11D24" w:rsidRP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 – </w:t>
      </w:r>
      <w:r w:rsidR="000A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1870</w:t>
      </w:r>
      <w:r w:rsidR="00D7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2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070E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B1279" w:rsidRDefault="008B1279" w:rsidP="008B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 и связь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1562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8,7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11D24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и предоставление социальных услуг – 1</w:t>
      </w:r>
      <w:r w:rsidR="00003EAA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507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003E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D4866" w:rsidRDefault="004D4866" w:rsidP="004D48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и розничная торговля, ремонт автотранспортных средств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7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127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F507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8B1279" w:rsidRDefault="008B1279" w:rsidP="008B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с недвижимым имуществом,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аренда и предоставление услуг – </w:t>
      </w:r>
      <w:r w:rsidR="0068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947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5,3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5070E" w:rsidRDefault="00F5070E" w:rsidP="00F507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хозяйство, охота и лесное хозяйство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B1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8B1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A3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B1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B1279" w:rsidRPr="00911D24" w:rsidRDefault="008B1279" w:rsidP="008B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полезных ископаемых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566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(3,2%);</w:t>
      </w:r>
    </w:p>
    <w:p w:rsidR="008B1279" w:rsidRPr="00911D24" w:rsidRDefault="008B1279" w:rsidP="008B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A5565" w:rsidRDefault="00BA5565" w:rsidP="00BA55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279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077C4" w:rsidRDefault="000077C4" w:rsidP="000077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гостиницы и рестораны – </w:t>
      </w:r>
      <w:r w:rsidR="008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556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B12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B4477" w:rsidRDefault="00DB4477" w:rsidP="00DB44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– 2</w:t>
      </w:r>
      <w:r w:rsidR="008B12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55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85E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 w:rsidR="00BA55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B4477" w:rsidRPr="00911D24" w:rsidRDefault="00DB4477" w:rsidP="003E28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и распределение электроэнергии газа и воды – </w:t>
      </w:r>
      <w:r w:rsidR="00BA55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127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003E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 w:rsidR="00BA55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D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11D06" w:rsidRPr="00620AB8" w:rsidRDefault="00511D06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BA5565" w:rsidRPr="00620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8B1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BA5565" w:rsidRPr="00620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20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</w:t>
      </w:r>
      <w:r w:rsidR="00A67575" w:rsidRPr="00620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DB4477" w:rsidRPr="00620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0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следующих сферах деятельности:</w:t>
      </w:r>
    </w:p>
    <w:p w:rsidR="008B1279" w:rsidRDefault="008B1279" w:rsidP="008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обрабатывающие производства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258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2214F3" w:rsidRDefault="002214F3" w:rsidP="00221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 и связь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8B1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8B1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B1279" w:rsidRDefault="008B1279" w:rsidP="008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с недвижимым имуществом,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аренда и предоставление услуг – </w:t>
      </w:r>
      <w:r w:rsidR="00BF4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102 единицы;</w:t>
      </w:r>
    </w:p>
    <w:p w:rsidR="008B1279" w:rsidRDefault="008B1279" w:rsidP="008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добыча полезных ископаемых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56 единиц;</w:t>
      </w:r>
    </w:p>
    <w:p w:rsidR="008B1279" w:rsidRDefault="008B1279" w:rsidP="008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здравоохранение и предоставление социальных услуг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 единиц;</w:t>
      </w:r>
    </w:p>
    <w:p w:rsidR="008B1279" w:rsidRDefault="00007280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сельское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хозяйство, охота и лесное хозяйство –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единиц;</w:t>
      </w:r>
    </w:p>
    <w:p w:rsidR="00007280" w:rsidRDefault="00007280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единиц;</w:t>
      </w:r>
    </w:p>
    <w:p w:rsidR="00007280" w:rsidRDefault="00007280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распределение электроэнергии газа и воды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 единиц.</w:t>
      </w:r>
    </w:p>
    <w:p w:rsidR="00007280" w:rsidRDefault="00007280" w:rsidP="000072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 на рабочую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сферах деятельности:</w:t>
      </w:r>
    </w:p>
    <w:p w:rsidR="00647DF8" w:rsidRDefault="00647DF8" w:rsidP="00647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389 единиц;</w:t>
      </w:r>
    </w:p>
    <w:p w:rsidR="00647DF8" w:rsidRDefault="00647DF8" w:rsidP="00647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государственное управление и обеспечение военной безопасности 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280" w:rsidRDefault="00647DF8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гостиницы и рестораны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57 единиц;</w:t>
      </w:r>
    </w:p>
    <w:p w:rsidR="002214F3" w:rsidRDefault="007470C2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– на </w:t>
      </w:r>
      <w:r w:rsidR="0064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647D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DF8" w:rsidRDefault="00647DF8" w:rsidP="00647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образование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 единицы;</w:t>
      </w:r>
    </w:p>
    <w:p w:rsidR="00647DF8" w:rsidRDefault="00647DF8" w:rsidP="00647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оптовая и розничная торговля, ремонт автотранспортных средств –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56AE1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20 наименованиям наиболее востребованных рабочих профессий количество заявленных вакансий – </w:t>
      </w:r>
      <w:r w:rsidR="00620AB8"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F0313"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734</w:t>
      </w:r>
      <w:r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 w:rsidR="00FF0313"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F0313"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31,9</w:t>
      </w:r>
      <w:r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</w:t>
      </w:r>
      <w:r w:rsidR="000A4B56"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рабочую силу). Предложение рабочей силы по этой группе профессий в </w:t>
      </w:r>
      <w:r w:rsidR="00E907C3"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FF0313"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907C3"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раза меньше спроса. </w:t>
      </w:r>
    </w:p>
    <w:p w:rsidR="00680561" w:rsidRPr="00680561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482"/>
        <w:gridCol w:w="3889"/>
        <w:gridCol w:w="2835"/>
      </w:tblGrid>
      <w:tr w:rsidR="0086722C" w:rsidRPr="00F433DE" w:rsidTr="00623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bottom w:val="nil"/>
            </w:tcBorders>
            <w:shd w:val="clear" w:color="auto" w:fill="F3F7FB"/>
          </w:tcPr>
          <w:p w:rsidR="0086722C" w:rsidRPr="00F433DE" w:rsidRDefault="0086722C" w:rsidP="00EA2AA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 w:rsidR="00EA2A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3889" w:type="dxa"/>
            <w:tcBorders>
              <w:bottom w:val="nil"/>
            </w:tcBorders>
            <w:shd w:val="clear" w:color="auto" w:fill="F3F7FB"/>
          </w:tcPr>
          <w:p w:rsidR="0086722C" w:rsidRPr="00EA2AAC" w:rsidRDefault="00EA2AAC" w:rsidP="00EA2AA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EA2A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86722C" w:rsidRPr="00AA77F8" w:rsidRDefault="00AA77F8" w:rsidP="00AA77F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A77F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токарь – 10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A2AAC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2AAC" w:rsidRPr="00F433DE" w:rsidRDefault="00EA2AAC" w:rsidP="00EA2AA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водитель – 691</w:t>
            </w:r>
          </w:p>
        </w:tc>
        <w:tc>
          <w:tcPr>
            <w:tcW w:w="38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2AAC" w:rsidRPr="00DC3BAB" w:rsidRDefault="00EA2AAC" w:rsidP="00096E2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 w:rsidR="00096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2AAC" w:rsidRPr="00B758D0" w:rsidRDefault="00B758D0" w:rsidP="00B758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</w:tr>
      <w:tr w:rsidR="00EA2AAC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</w:tcBorders>
            <w:shd w:val="clear" w:color="auto" w:fill="F3F7FB"/>
          </w:tcPr>
          <w:p w:rsidR="00EA2AAC" w:rsidRPr="00F433DE" w:rsidRDefault="00EA2AAC" w:rsidP="00620A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889" w:type="dxa"/>
            <w:tcBorders>
              <w:top w:val="nil"/>
            </w:tcBorders>
            <w:shd w:val="clear" w:color="auto" w:fill="F3F7FB"/>
          </w:tcPr>
          <w:p w:rsidR="00EA2AAC" w:rsidRPr="00DC3BAB" w:rsidRDefault="00EA2AAC" w:rsidP="00AA77F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A77F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EA2AAC" w:rsidRPr="00DC3BAB" w:rsidRDefault="00EA2AAC" w:rsidP="00B758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 – 9</w:t>
            </w:r>
            <w:r w:rsid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A2AAC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EA2AAC" w:rsidRPr="00AB3E0E" w:rsidRDefault="00EA2AAC" w:rsidP="00EA2AA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 – 470</w:t>
            </w:r>
          </w:p>
        </w:tc>
        <w:tc>
          <w:tcPr>
            <w:tcW w:w="3889" w:type="dxa"/>
            <w:shd w:val="clear" w:color="auto" w:fill="FFFFFF" w:themeFill="background1"/>
          </w:tcPr>
          <w:p w:rsidR="00EA2AAC" w:rsidRPr="00DC3BAB" w:rsidRDefault="00AA77F8" w:rsidP="00AA77F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FFFFFF" w:themeFill="background1"/>
          </w:tcPr>
          <w:p w:rsidR="00EA2AAC" w:rsidRPr="00DC3BAB" w:rsidRDefault="00EA2AAC" w:rsidP="00B758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 w:rsid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EA2AAC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EA2AAC" w:rsidRPr="00AB3E0E" w:rsidRDefault="00EA2AAC" w:rsidP="00EA2AA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889" w:type="dxa"/>
            <w:shd w:val="clear" w:color="auto" w:fill="F3F7FB"/>
          </w:tcPr>
          <w:p w:rsidR="00EA2AAC" w:rsidRPr="00DC3BAB" w:rsidRDefault="00EA2AAC" w:rsidP="00AA77F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A7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F3F7FB"/>
          </w:tcPr>
          <w:p w:rsidR="00EA2AAC" w:rsidRPr="00DC3BAB" w:rsidRDefault="00EA2AAC" w:rsidP="00B758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столяр – </w:t>
            </w:r>
            <w:r w:rsid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EA2AAC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EA2AAC" w:rsidRPr="00AB3E0E" w:rsidRDefault="00EA2AAC" w:rsidP="00EA2AA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889" w:type="dxa"/>
            <w:shd w:val="clear" w:color="auto" w:fill="FFFFFF" w:themeFill="background1"/>
          </w:tcPr>
          <w:p w:rsidR="00EA2AAC" w:rsidRPr="00DC3BAB" w:rsidRDefault="00AA77F8" w:rsidP="00AA77F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835" w:type="dxa"/>
            <w:shd w:val="clear" w:color="auto" w:fill="FFFFFF" w:themeFill="background1"/>
          </w:tcPr>
          <w:p w:rsidR="00EA2AAC" w:rsidRPr="00DC3BAB" w:rsidRDefault="00EA2AAC" w:rsidP="00B758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фрезеровщик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A2AAC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EA2AAC" w:rsidRPr="00AB3E0E" w:rsidRDefault="00EA2AAC" w:rsidP="00EA2AA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86722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889" w:type="dxa"/>
            <w:shd w:val="clear" w:color="auto" w:fill="F3F7FB"/>
          </w:tcPr>
          <w:p w:rsidR="00EA2AAC" w:rsidRPr="00E907C3" w:rsidRDefault="00AA77F8" w:rsidP="00AA77F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 – 183</w:t>
            </w:r>
          </w:p>
        </w:tc>
        <w:tc>
          <w:tcPr>
            <w:tcW w:w="2835" w:type="dxa"/>
            <w:shd w:val="clear" w:color="auto" w:fill="F3F7FB"/>
          </w:tcPr>
          <w:p w:rsidR="00EA2AAC" w:rsidRPr="00DC3BAB" w:rsidRDefault="00EA2AAC" w:rsidP="00AC24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0561" w:rsidRPr="00680561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E6429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заявленных вакансий –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79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2BB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0B7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E7914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</w:t>
      </w:r>
      <w:r w:rsidR="00E9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0E7914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4C2B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</w:t>
      </w:r>
      <w:r w:rsidRPr="0005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561" w:rsidRPr="00BF2D44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1"/>
        <w:tblW w:w="10240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6"/>
        <w:gridCol w:w="2301"/>
      </w:tblGrid>
      <w:tr w:rsidR="001A07B5" w:rsidRPr="00CA5016" w:rsidTr="00CD6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</w:tcPr>
          <w:p w:rsidR="001A07B5" w:rsidRPr="003F4BE6" w:rsidRDefault="001A07B5" w:rsidP="004C2B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F3F7FB"/>
          </w:tcPr>
          <w:p w:rsidR="001A07B5" w:rsidRPr="001A07B5" w:rsidRDefault="001A07B5" w:rsidP="00CD64CC">
            <w:pPr>
              <w:ind w:left="34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A07B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фельдшер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F3F7FB"/>
          </w:tcPr>
          <w:p w:rsidR="001A07B5" w:rsidRPr="00CA5016" w:rsidRDefault="001A07B5" w:rsidP="00CD64CC">
            <w:pPr>
              <w:ind w:left="3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CA501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64C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A07B5" w:rsidRPr="001848F3" w:rsidTr="00CD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7B5" w:rsidRPr="007A594E" w:rsidRDefault="001A07B5" w:rsidP="004C2B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7B5" w:rsidRPr="00CA5016" w:rsidRDefault="001A07B5" w:rsidP="00CD64CC">
            <w:pPr>
              <w:ind w:left="34" w:righ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0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7B5" w:rsidRPr="009D262F" w:rsidRDefault="00CD64CC" w:rsidP="00CD64CC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50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CD64CC" w:rsidRPr="001848F3" w:rsidTr="00CD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3F7FB"/>
          </w:tcPr>
          <w:p w:rsidR="00CD64CC" w:rsidRPr="007A594E" w:rsidRDefault="00CD64CC" w:rsidP="004C2B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3F7FB"/>
          </w:tcPr>
          <w:p w:rsidR="00CD64CC" w:rsidRPr="001A07B5" w:rsidRDefault="00CD64CC" w:rsidP="00CD64CC">
            <w:pPr>
              <w:ind w:left="34"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мастер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F3F7FB"/>
          </w:tcPr>
          <w:p w:rsidR="00CD64CC" w:rsidRPr="004448BB" w:rsidRDefault="00CD64CC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CD64CC" w:rsidRPr="001848F3" w:rsidTr="00CD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CD64CC" w:rsidRPr="001848F3" w:rsidRDefault="00CD64CC" w:rsidP="004C2B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686" w:type="dxa"/>
            <w:shd w:val="clear" w:color="auto" w:fill="FFFFFF" w:themeFill="background1"/>
          </w:tcPr>
          <w:p w:rsidR="00CD64CC" w:rsidRPr="000D7B65" w:rsidRDefault="00CD64CC" w:rsidP="00CD64CC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01" w:type="dxa"/>
            <w:shd w:val="clear" w:color="auto" w:fill="FFFFFF" w:themeFill="background1"/>
          </w:tcPr>
          <w:p w:rsidR="00CD64CC" w:rsidRPr="004448BB" w:rsidRDefault="00CD64CC" w:rsidP="00CD64CC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CD64CC" w:rsidRPr="001848F3" w:rsidTr="00CD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CD64CC" w:rsidRPr="001848F3" w:rsidRDefault="00CD64CC" w:rsidP="004C2B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50B7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686" w:type="dxa"/>
            <w:shd w:val="clear" w:color="auto" w:fill="F3F7FB"/>
          </w:tcPr>
          <w:p w:rsidR="00CD64CC" w:rsidRPr="000D7B65" w:rsidRDefault="00CD64CC" w:rsidP="00CD64CC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01" w:type="dxa"/>
            <w:shd w:val="clear" w:color="auto" w:fill="F3F7FB"/>
          </w:tcPr>
          <w:p w:rsidR="00CD64CC" w:rsidRPr="004448BB" w:rsidRDefault="00CD64CC" w:rsidP="00BF40D7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 –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D64CC" w:rsidRPr="001848F3" w:rsidTr="00CD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CD64CC" w:rsidRPr="00250B78" w:rsidRDefault="00CD64CC" w:rsidP="004C2BB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686" w:type="dxa"/>
            <w:shd w:val="clear" w:color="auto" w:fill="FFFFFF" w:themeFill="background1"/>
          </w:tcPr>
          <w:p w:rsidR="00CD64CC" w:rsidRPr="000D7B65" w:rsidRDefault="00CD64CC" w:rsidP="00CD64CC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01" w:type="dxa"/>
            <w:shd w:val="clear" w:color="auto" w:fill="FFFFFF" w:themeFill="background1"/>
          </w:tcPr>
          <w:p w:rsidR="00CD64CC" w:rsidRPr="00A60E17" w:rsidRDefault="00CD64CC" w:rsidP="00CD64CC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CD64CC" w:rsidRPr="001848F3" w:rsidTr="00CD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CD64CC" w:rsidRPr="001848F3" w:rsidRDefault="00CD64CC" w:rsidP="001A07B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CA501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педагог (преподаватель, учитель) – 1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6" w:type="dxa"/>
            <w:shd w:val="clear" w:color="auto" w:fill="F3F7FB"/>
          </w:tcPr>
          <w:p w:rsidR="00CD64CC" w:rsidRPr="00CA5016" w:rsidRDefault="00CD64CC" w:rsidP="00CD64CC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01" w:type="dxa"/>
            <w:shd w:val="clear" w:color="auto" w:fill="F3F7FB"/>
          </w:tcPr>
          <w:p w:rsidR="00CD64CC" w:rsidRPr="00A60E17" w:rsidRDefault="00CD64CC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0561" w:rsidRPr="00BF2D44" w:rsidRDefault="00680561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E6429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Сохранялась высокая потребность в</w:t>
      </w:r>
      <w:r w:rsidR="00F80869"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неквалифицированных рабочих</w:t>
      </w:r>
      <w:r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192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</w:t>
      </w:r>
      <w:r w:rsidR="003F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F3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052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0F3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F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F3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A7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3,8</w:t>
      </w:r>
      <w:r w:rsidR="00AC37E2"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раза меньше спроса.</w:t>
      </w:r>
    </w:p>
    <w:p w:rsidR="00680561" w:rsidRPr="00BF2D44" w:rsidRDefault="00680561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AA71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7F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A71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563</w:t>
            </w:r>
          </w:p>
        </w:tc>
      </w:tr>
      <w:tr w:rsidR="00FB450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A60E17" w:rsidRDefault="00FB4508" w:rsidP="00AA71D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стрелок – 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A71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FB4508" w:rsidRDefault="00FB4508" w:rsidP="00ED3BA2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ED3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325E1C" w:rsidRDefault="00A4669B" w:rsidP="00FB450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FB4508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FB4508" w:rsidRPr="00A60E17" w:rsidRDefault="00FB4508" w:rsidP="00AA71D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="00AA71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FB4508" w:rsidRPr="00A60E17" w:rsidRDefault="00ED3BA2" w:rsidP="00ED3BA2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дворник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FB4508" w:rsidRPr="00325E1C" w:rsidRDefault="00FB4508" w:rsidP="00A466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6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D3BA2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ED3BA2" w:rsidRPr="001848F3" w:rsidRDefault="00ED3BA2" w:rsidP="00ED3BA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402" w:type="dxa"/>
            <w:shd w:val="clear" w:color="auto" w:fill="FFFFFF" w:themeFill="background1"/>
          </w:tcPr>
          <w:p w:rsidR="00ED3BA2" w:rsidRPr="00A60E17" w:rsidRDefault="00ED3BA2" w:rsidP="00ED3BA2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8" w:type="dxa"/>
            <w:shd w:val="clear" w:color="auto" w:fill="FFFFFF" w:themeFill="background1"/>
          </w:tcPr>
          <w:p w:rsidR="00ED3BA2" w:rsidRPr="00325E1C" w:rsidRDefault="00ED3BA2" w:rsidP="00A466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66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D3BA2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ED3BA2" w:rsidRPr="00FB4508" w:rsidRDefault="00ED3BA2" w:rsidP="00ED3BA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shd w:val="clear" w:color="auto" w:fill="F3F7FB"/>
          </w:tcPr>
          <w:p w:rsidR="00ED3BA2" w:rsidRPr="000D7B65" w:rsidRDefault="00A4669B" w:rsidP="00A4669B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7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8" w:type="dxa"/>
            <w:shd w:val="clear" w:color="auto" w:fill="F3F7FB"/>
          </w:tcPr>
          <w:p w:rsidR="00ED3BA2" w:rsidRPr="00325E1C" w:rsidRDefault="00ED3BA2" w:rsidP="00A466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66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B450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FB4508" w:rsidRPr="00FB4508" w:rsidRDefault="00ED3BA2" w:rsidP="00ED3BA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2" w:type="dxa"/>
            <w:shd w:val="clear" w:color="auto" w:fill="FFFFFF" w:themeFill="background1"/>
          </w:tcPr>
          <w:p w:rsidR="00FB4508" w:rsidRPr="00325E1C" w:rsidRDefault="00A4669B" w:rsidP="00A4669B">
            <w:pPr>
              <w:ind w:left="-74" w:hanging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51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8" w:type="dxa"/>
            <w:shd w:val="clear" w:color="auto" w:fill="FFFFFF" w:themeFill="background1"/>
          </w:tcPr>
          <w:p w:rsidR="00FB4508" w:rsidRPr="00FB4508" w:rsidRDefault="00FB4508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1D4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AA71D4" w:rsidRPr="00A60E17" w:rsidRDefault="00ED3BA2" w:rsidP="00FB450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shd w:val="clear" w:color="auto" w:fill="F3F7FB"/>
          </w:tcPr>
          <w:p w:rsidR="00AA71D4" w:rsidRPr="00C65431" w:rsidRDefault="00A4669B" w:rsidP="00A4669B">
            <w:pPr>
              <w:ind w:left="-74" w:hanging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фасовщица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shd w:val="clear" w:color="auto" w:fill="F3F7FB"/>
          </w:tcPr>
          <w:p w:rsidR="00AA71D4" w:rsidRPr="00FB4508" w:rsidRDefault="00AA71D4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0561" w:rsidRPr="00680561" w:rsidRDefault="00680561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7E2BBD" w:rsidRPr="000C2C9A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A46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Ленинградской области </w:t>
      </w:r>
      <w:r w:rsidR="00211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="00211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изменилас</w:t>
      </w:r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A5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составила</w:t>
      </w:r>
      <w:proofErr w:type="gramEnd"/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</w:t>
      </w:r>
      <w:r w:rsidR="0018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одну вакансию.</w:t>
      </w:r>
    </w:p>
    <w:p w:rsidR="003C28B3" w:rsidRPr="000352C6" w:rsidRDefault="00261AC1" w:rsidP="00C20F5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территориям самый ни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зкий показатель напряженности в </w:t>
      </w:r>
      <w:proofErr w:type="spellStart"/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 w:rsidR="00D83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6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Тихвинском муниципальн</w:t>
      </w:r>
      <w:r w:rsidR="00D83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районах</w:t>
      </w:r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0F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Сосновоборском городском округе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3CA1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3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EA5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незанятых граждан на одну вакансию. Наиболее </w:t>
      </w:r>
      <w:proofErr w:type="gramStart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="00D83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6032AC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– </w:t>
      </w:r>
      <w:r w:rsidR="00C6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A46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C2C9A"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2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незанятых граждан на одну вакансию (таблица 3). </w:t>
      </w:r>
    </w:p>
    <w:p w:rsidR="004064DB" w:rsidRPr="006B4D69" w:rsidRDefault="00FC58E0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ADEC2" wp14:editId="57B06608">
                <wp:simplePos x="0" y="0"/>
                <wp:positionH relativeFrom="column">
                  <wp:posOffset>194310</wp:posOffset>
                </wp:positionH>
                <wp:positionV relativeFrom="paragraph">
                  <wp:posOffset>363855</wp:posOffset>
                </wp:positionV>
                <wp:extent cx="6066155" cy="1152525"/>
                <wp:effectExtent l="38100" t="38100" r="106045" b="1238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79B6" w:rsidRDefault="00FE79B6" w:rsidP="000352C6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августа</w:t>
                            </w:r>
                            <w:r w:rsidRPr="004064DB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2016 года на учете в службе занятости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населения состояло 4070</w:t>
                            </w:r>
                            <w:r w:rsidRPr="004064DB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безработных граждан: </w:t>
                            </w:r>
                          </w:p>
                          <w:p w:rsidR="00FE79B6" w:rsidRPr="004064DB" w:rsidRDefault="00FE79B6" w:rsidP="00AD3F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468</w:t>
                            </w:r>
                            <w:r w:rsidRPr="004064DB"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 меньше, чем в начале января 2016 года;</w:t>
                            </w:r>
                          </w:p>
                          <w:p w:rsidR="00FE79B6" w:rsidRPr="004064DB" w:rsidRDefault="00FE79B6" w:rsidP="00AD3F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4064DB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59 человек меньше, чем на 1 июл</w:t>
                            </w:r>
                            <w:r w:rsidRPr="004064DB">
                              <w:rPr>
                                <w:color w:val="000000" w:themeColor="text1"/>
                                <w:szCs w:val="28"/>
                              </w:rPr>
                              <w:t>я 2016 года;</w:t>
                            </w:r>
                          </w:p>
                          <w:p w:rsidR="00FE79B6" w:rsidRPr="004064DB" w:rsidRDefault="00FE79B6" w:rsidP="00AD3F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4064DB">
                              <w:rPr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szCs w:val="28"/>
                              </w:rPr>
                              <w:t>232</w:t>
                            </w:r>
                            <w:r w:rsidRPr="004064DB">
                              <w:rPr>
                                <w:szCs w:val="28"/>
                              </w:rPr>
                              <w:t xml:space="preserve"> человека меньше, чем на 1 </w:t>
                            </w:r>
                            <w:r>
                              <w:rPr>
                                <w:szCs w:val="28"/>
                              </w:rPr>
                              <w:t>августа</w:t>
                            </w:r>
                            <w:r w:rsidRPr="004064DB">
                              <w:rPr>
                                <w:szCs w:val="28"/>
                              </w:rPr>
                              <w:t xml:space="preserve"> 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5.3pt;margin-top:28.65pt;width:477.6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FE79B6" w:rsidRDefault="00FE79B6" w:rsidP="000352C6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августа</w:t>
                      </w:r>
                      <w:r w:rsidRPr="004064DB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2016 года на учете в службе занятости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населения состояло 4070</w:t>
                      </w:r>
                      <w:r w:rsidRPr="004064DB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безработных граждан: </w:t>
                      </w:r>
                    </w:p>
                    <w:p w:rsidR="00FE79B6" w:rsidRPr="004064DB" w:rsidRDefault="00FE79B6" w:rsidP="00AD3F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468</w:t>
                      </w:r>
                      <w:r w:rsidRPr="004064DB">
                        <w:rPr>
                          <w:color w:val="000000" w:themeColor="text1"/>
                          <w:szCs w:val="28"/>
                        </w:rPr>
                        <w:t xml:space="preserve"> человек меньше, чем в начале января 2016 года;</w:t>
                      </w:r>
                    </w:p>
                    <w:p w:rsidR="00FE79B6" w:rsidRPr="004064DB" w:rsidRDefault="00FE79B6" w:rsidP="00AD3F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4064DB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59 человек меньше, чем на 1 июл</w:t>
                      </w:r>
                      <w:r w:rsidRPr="004064DB">
                        <w:rPr>
                          <w:color w:val="000000" w:themeColor="text1"/>
                          <w:szCs w:val="28"/>
                        </w:rPr>
                        <w:t>я 2016 года;</w:t>
                      </w:r>
                    </w:p>
                    <w:p w:rsidR="00FE79B6" w:rsidRPr="004064DB" w:rsidRDefault="00FE79B6" w:rsidP="00AD3F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4064DB">
                        <w:rPr>
                          <w:szCs w:val="28"/>
                        </w:rPr>
                        <w:t xml:space="preserve">на </w:t>
                      </w:r>
                      <w:r>
                        <w:rPr>
                          <w:szCs w:val="28"/>
                        </w:rPr>
                        <w:t>232</w:t>
                      </w:r>
                      <w:r w:rsidRPr="004064DB">
                        <w:rPr>
                          <w:szCs w:val="28"/>
                        </w:rPr>
                        <w:t xml:space="preserve"> человека меньше, чем на 1 </w:t>
                      </w:r>
                      <w:r>
                        <w:rPr>
                          <w:szCs w:val="28"/>
                        </w:rPr>
                        <w:t>августа</w:t>
                      </w:r>
                      <w:r w:rsidRPr="004064DB">
                        <w:rPr>
                          <w:szCs w:val="28"/>
                        </w:rPr>
                        <w:t xml:space="preserve"> 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74433F" w:rsidRPr="008B4D8F" w:rsidRDefault="00261AC1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началом </w:t>
      </w:r>
      <w:r w:rsidR="008D1F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B70A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A67FDE"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безработных граждан</w:t>
      </w:r>
      <w:r w:rsidR="0074433F"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B42" w:rsidRDefault="00A67FDE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 w:rsidR="00BA797E" w:rsidRPr="00BA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7FF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 w:rsidR="00DB07FF" w:rsidRPr="00DB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17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31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Гатчинском, </w:t>
      </w:r>
      <w:proofErr w:type="spellStart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6B42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C66B42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Кировском, </w:t>
      </w:r>
      <w:proofErr w:type="spellStart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B4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66B4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>ах;</w:t>
      </w:r>
      <w:proofErr w:type="gramEnd"/>
    </w:p>
    <w:p w:rsidR="00CE40B9" w:rsidRDefault="00CE40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B42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Ломоносовском, </w:t>
      </w:r>
      <w:proofErr w:type="spellStart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6B42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C66B42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B42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C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</w:t>
      </w:r>
      <w:r w:rsidR="003E2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3F07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к </w:t>
      </w:r>
      <w:r w:rsidR="00C978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началу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48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августа</w:t>
      </w:r>
      <w:r w:rsidR="00537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D6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2016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843F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B763D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43F07" w:rsidRDefault="00843F0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FF48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изменил</w:t>
      </w:r>
      <w:r w:rsidR="00B26F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ась</w:t>
      </w:r>
      <w:r w:rsidR="00486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486A04" w:rsidRPr="00486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86A04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</w:t>
      </w:r>
      <w:r w:rsidR="00B26F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составила</w:t>
      </w:r>
      <w:r w:rsidR="00486A04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B13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79</w:t>
      </w:r>
      <w:r w:rsidR="00FF48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2C1D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6B4D69" w:rsidRDefault="00843F0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486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сократилась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486A04" w:rsidRPr="00486A04">
        <w:t xml:space="preserve"> </w:t>
      </w:r>
      <w:r w:rsidR="00006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Пикалево </w:t>
      </w:r>
      <w:r w:rsidR="00FF48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до 100 человек (на </w:t>
      </w:r>
      <w:r w:rsidR="007B13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 человек</w:t>
      </w:r>
      <w:r w:rsidR="00FF48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486A04" w:rsidRPr="00486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006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F1E4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– </w:t>
      </w:r>
      <w:r w:rsidR="007B13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FF48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246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FF48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7B13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705A49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B55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</w:t>
      </w:r>
      <w:r w:rsidR="0033573D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E57B7" w:rsidRPr="002E57B7" w:rsidRDefault="002E57B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E57BC3" w:rsidRPr="00E57BC3" w:rsidRDefault="00E57BC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6129B6" w:rsidRPr="006B4D69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2E57B7" w:rsidRPr="002E57B7" w:rsidRDefault="002E57B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1B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F60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0B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B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070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AB77A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осуществлявших трудовую деятельность – </w:t>
      </w:r>
      <w:r w:rsidR="001B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3826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(9</w:t>
      </w:r>
      <w:r w:rsidR="001B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AB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собственному желанию – 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1943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(5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</w:t>
      </w:r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оленные</w:t>
      </w:r>
      <w:proofErr w:type="gramEnd"/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соглашению сторон – 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343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77739A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(9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уволенные в связи с ликвидацией организации, либо прекращением деятельности индивидуальным предпринимателем – 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912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(2</w:t>
      </w:r>
      <w:r w:rsidR="00353D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AB77AF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уволенные с государственной службы – 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87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353D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,3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</w:t>
      </w:r>
      <w:r w:rsidR="00523FBC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261AC1" w:rsidRPr="00C92C6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работавшие по профессии рабочего – 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2352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61,5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74464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работавшие на должности служащего – 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1474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DF6D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38,5</w:t>
      </w:r>
      <w:r w:rsidR="00C97873" w:rsidRPr="00744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proofErr w:type="gramEnd"/>
    </w:p>
    <w:p w:rsidR="00F3655C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257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51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070</w:t>
      </w:r>
      <w:r w:rsidRPr="00EF4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C92C6F" w:rsidRPr="00903021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90302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возрасту:</w:t>
      </w:r>
    </w:p>
    <w:p w:rsidR="00261AC1" w:rsidRPr="00E1767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- 16-17 лет – 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(0,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E176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- 18-19 лет – 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DC7B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- 20-24 года – 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258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DC7B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,3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- 25-29 лет – 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347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8,5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CD354D" w:rsidRPr="00E268A6" w:rsidRDefault="00577DE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- 30-49 лет – 2024</w:t>
      </w:r>
      <w:r w:rsidR="00DC7B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FE7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(49,8</w:t>
      </w:r>
      <w:r w:rsidR="00CD35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577DE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- 50 лет и старше – 1334</w:t>
      </w:r>
      <w:r w:rsidR="0032030F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32030F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C92C6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по образованию:</w:t>
      </w:r>
    </w:p>
    <w:p w:rsidR="00261AC1" w:rsidRPr="00E268A6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высшее образование – 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1033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</w:t>
      </w:r>
      <w:r w:rsidR="00672A28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,4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DC7B58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проф. образование – 1822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(44,8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среднее общее образо</w:t>
      </w:r>
      <w:r w:rsidR="00BA22CA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вание – 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696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C014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CF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261AC1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основное общее образование – 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476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DC7B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не имеющие </w:t>
      </w:r>
      <w:r w:rsidR="00A75D77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основного общего образования – 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43</w:t>
      </w:r>
      <w:r w:rsidR="0005375B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05375B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DC7B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261AC1" w:rsidRPr="00C92C6F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lastRenderedPageBreak/>
        <w:t>по отдельным категориям граждан: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родителей, имеющих несовершеннолетних детей, всего – </w:t>
      </w:r>
      <w:r w:rsidR="00577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929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</w:t>
      </w:r>
      <w:r w:rsidR="00577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2,8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инвалидов – </w:t>
      </w:r>
      <w:r w:rsidR="00577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603</w:t>
      </w:r>
      <w:r w:rsidR="004F1651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577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5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(14</w:t>
      </w:r>
      <w:r w:rsidR="00C079BA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C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граждан </w:t>
      </w:r>
      <w:proofErr w:type="spellStart"/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</w:t>
      </w:r>
      <w:r w:rsidR="00577DEA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7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490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577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(12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261AC1" w:rsidRPr="00E268A6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граждан, стремящихся возобновить трудовую деятельность</w:t>
      </w:r>
      <w:r w:rsidR="00112662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длительного п</w:t>
      </w:r>
      <w:r w:rsidR="004E645F"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ерерыва (более одного года), – </w:t>
      </w:r>
      <w:r w:rsidR="00577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448</w:t>
      </w:r>
      <w:r w:rsidR="00DC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(</w:t>
      </w:r>
      <w:r w:rsidR="00577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E2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6129B6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граждан, впервые ищущих работу</w:t>
      </w:r>
      <w:r w:rsidR="00523FBC"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(ранее не работавших)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– 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244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541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577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E2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</w:p>
    <w:p w:rsidR="00B26F4C" w:rsidRPr="00B26F4C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EE5A08" w:rsidRPr="00AD3F71" w:rsidRDefault="00ED4CB4" w:rsidP="00AD3F71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B26F4C" w:rsidRPr="00B26F4C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0B3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57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Ленинградской области имел значение 0,4</w:t>
      </w:r>
      <w:r w:rsidR="000B3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(в начале января 201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74433F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FA4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E8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E8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3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tbl>
      <w:tblPr>
        <w:tblpPr w:leftFromText="180" w:rightFromText="180" w:vertAnchor="text" w:horzAnchor="margin" w:tblpY="215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863"/>
        <w:gridCol w:w="1134"/>
        <w:gridCol w:w="567"/>
        <w:gridCol w:w="1735"/>
        <w:gridCol w:w="1134"/>
      </w:tblGrid>
      <w:tr w:rsidR="008A42E3" w:rsidRPr="008B4D8F" w:rsidTr="00B26F4C">
        <w:trPr>
          <w:trHeight w:val="420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Ниже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(менее 0,4</w:t>
            </w:r>
            <w:r w:rsidR="000B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(более 0,4</w:t>
            </w:r>
            <w:r w:rsidR="000B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</w:tr>
      <w:tr w:rsidR="008A42E3" w:rsidRPr="008B4D8F" w:rsidTr="00B26F4C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8A42E3" w:rsidRPr="008B4D8F" w:rsidRDefault="000B3F87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0,41</w:t>
            </w:r>
            <w:r w:rsidR="008A42E3"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436" w:type="dxa"/>
            <w:gridSpan w:val="3"/>
            <w:shd w:val="clear" w:color="auto" w:fill="auto"/>
          </w:tcPr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более 1% </w:t>
            </w:r>
          </w:p>
        </w:tc>
      </w:tr>
      <w:tr w:rsidR="008A42E3" w:rsidRPr="008B4D8F" w:rsidTr="00B26F4C">
        <w:trPr>
          <w:trHeight w:val="901"/>
        </w:trPr>
        <w:tc>
          <w:tcPr>
            <w:tcW w:w="568" w:type="dxa"/>
            <w:shd w:val="clear" w:color="auto" w:fill="auto"/>
          </w:tcPr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8A42E3" w:rsidRPr="007E6F36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7E6F36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8A42E3" w:rsidRPr="007E6F36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8B4D8F" w:rsidRDefault="00B26F4C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shd w:val="clear" w:color="auto" w:fill="auto"/>
          </w:tcPr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35" w:type="dxa"/>
            <w:shd w:val="clear" w:color="auto" w:fill="auto"/>
          </w:tcPr>
          <w:p w:rsidR="008A42E3" w:rsidRPr="007E6F36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B26F4C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B2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8A42E3" w:rsidRPr="008B4D8F" w:rsidTr="00B26F4C">
        <w:tc>
          <w:tcPr>
            <w:tcW w:w="568" w:type="dxa"/>
            <w:shd w:val="clear" w:color="auto" w:fill="F3F7FB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923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3" w:type="dxa"/>
            <w:shd w:val="clear" w:color="auto" w:fill="F3F7FB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63" w:type="dxa"/>
            <w:shd w:val="clear" w:color="auto" w:fill="F3F7FB"/>
          </w:tcPr>
          <w:p w:rsidR="008A42E3" w:rsidRPr="008B4D8F" w:rsidRDefault="00C034D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923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917407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4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C64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</w:tr>
      <w:tr w:rsidR="008A42E3" w:rsidRPr="008B4D8F" w:rsidTr="00B26F4C">
        <w:tc>
          <w:tcPr>
            <w:tcW w:w="568" w:type="dxa"/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3" w:type="dxa"/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863" w:type="dxa"/>
            <w:shd w:val="clear" w:color="auto" w:fill="auto"/>
          </w:tcPr>
          <w:p w:rsidR="008A42E3" w:rsidRPr="008B4D8F" w:rsidRDefault="00C034D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23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:rsidR="008A42E3" w:rsidRPr="00917407" w:rsidRDefault="008A5A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r w:rsidRPr="0091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C64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A42E3" w:rsidRPr="008B4D8F" w:rsidTr="00B26F4C">
        <w:tc>
          <w:tcPr>
            <w:tcW w:w="568" w:type="dxa"/>
            <w:shd w:val="clear" w:color="auto" w:fill="F3F7FB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Ломоносовский </w:t>
            </w:r>
            <w:r w:rsidR="00304A3A"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103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2C7F21" w:rsidRDefault="00C034D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A42E3" w:rsidRPr="002C7F21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23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9230EE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42E3" w:rsidRPr="008F3774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2E3" w:rsidRPr="008B4D8F" w:rsidTr="00B26F4C">
        <w:tc>
          <w:tcPr>
            <w:tcW w:w="568" w:type="dxa"/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23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923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A42E3" w:rsidRPr="008B4D8F" w:rsidTr="00B26F4C">
        <w:tc>
          <w:tcPr>
            <w:tcW w:w="568" w:type="dxa"/>
            <w:shd w:val="clear" w:color="auto" w:fill="F3F7FB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103B06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</w:t>
            </w:r>
            <w:r w:rsidR="00923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923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42E3" w:rsidRPr="00CA3E90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2E3" w:rsidRPr="008B4D8F" w:rsidTr="00B26F4C">
        <w:tc>
          <w:tcPr>
            <w:tcW w:w="568" w:type="dxa"/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23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103B06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230EE" w:rsidRPr="008B4D8F" w:rsidTr="00B26F4C">
        <w:tc>
          <w:tcPr>
            <w:tcW w:w="568" w:type="dxa"/>
            <w:shd w:val="clear" w:color="auto" w:fill="F3F7FB"/>
          </w:tcPr>
          <w:p w:rsidR="009230EE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shd w:val="clear" w:color="auto" w:fill="F3F7FB"/>
          </w:tcPr>
          <w:p w:rsidR="009230EE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9230EE" w:rsidRPr="008B4D8F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230EE" w:rsidRPr="009230EE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230EE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230EE" w:rsidRPr="008B4D8F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917407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30EE" w:rsidRPr="008B4D8F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230EE" w:rsidRPr="008B4D8F" w:rsidTr="00B26F4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9230EE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230EE" w:rsidRPr="002C7F21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EE" w:rsidRPr="008B4D8F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30EE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917407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30EE" w:rsidRPr="008B4D8F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230EE" w:rsidRPr="008B4D8F" w:rsidTr="00B26F4C">
        <w:tc>
          <w:tcPr>
            <w:tcW w:w="568" w:type="dxa"/>
            <w:tcBorders>
              <w:bottom w:val="single" w:sz="4" w:space="0" w:color="auto"/>
            </w:tcBorders>
            <w:shd w:val="clear" w:color="auto" w:fill="F3F7FB"/>
          </w:tcPr>
          <w:p w:rsidR="009230EE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9230EE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230EE" w:rsidRPr="00BA1A92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30EE" w:rsidRPr="008B4D8F" w:rsidRDefault="009230EE" w:rsidP="00B26F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5D51F1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5D51F1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5D51F1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917407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EE" w:rsidRPr="008B4D8F" w:rsidRDefault="009230EE" w:rsidP="00B26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F27D57" w:rsidRDefault="009518C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0B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60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0,4</w:t>
      </w:r>
      <w:r w:rsidR="000B3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0B3F8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Всеволожском муниципальном районе до 1,</w:t>
      </w:r>
      <w:r w:rsidR="000B3F8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B26F4C" w:rsidRPr="008A42E3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9 муниципальных районах Ленинградской области уровень регистрируемой безработицы выше </w:t>
      </w:r>
      <w:proofErr w:type="spellStart"/>
      <w:r w:rsidRPr="00B26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26F4C" w:rsidRPr="00B26F4C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26F4C" w:rsidRPr="00B26F4C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941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FD7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0B5458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сократился</w:t>
      </w:r>
      <w:r w:rsidR="002C0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B6505E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545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0B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04A3A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304A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A3A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</w:t>
      </w:r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 w:rsidR="00E235C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35C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Кировском, </w:t>
      </w:r>
      <w:proofErr w:type="spellStart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Приозерском, </w:t>
      </w:r>
      <w:proofErr w:type="spellStart"/>
      <w:r w:rsidR="008B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8B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5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6505E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650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84F4B" w:rsidRPr="00C0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C84F4B" w:rsidRDefault="00C0141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545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0B545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AE2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8B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41D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B5458" w:rsidRPr="000B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4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F4B" w:rsidRDefault="00C0141B" w:rsidP="00E2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незначительно увеличил</w:t>
      </w:r>
      <w:r w:rsidR="00B5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45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="000B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54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0B54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5458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6AE2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8B6AE2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1D1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AE2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8B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6A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8B6AE2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84F4B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84F4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84F4B" w:rsidRP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C8B" w:rsidRDefault="00DC78C8" w:rsidP="008032CF">
      <w:pPr>
        <w:spacing w:after="0" w:line="240" w:lineRule="auto"/>
        <w:ind w:firstLine="708"/>
        <w:jc w:val="both"/>
        <w:rPr>
          <w:noProof/>
          <w:lang w:eastAsia="ru-RU"/>
        </w:rPr>
      </w:pP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Ленинградская область продолжа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 в ограниченное число субъектов Российской Федерации,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еющ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</w:t>
      </w:r>
      <w:bookmarkStart w:id="0" w:name="_GoBack"/>
      <w:bookmarkEnd w:id="0"/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тицы.</w:t>
      </w:r>
      <w:r w:rsidR="008A42E3" w:rsidRPr="008A42E3">
        <w:rPr>
          <w:noProof/>
          <w:lang w:eastAsia="ru-RU"/>
        </w:rPr>
        <w:t xml:space="preserve"> </w:t>
      </w:r>
    </w:p>
    <w:p w:rsidR="002E57B7" w:rsidRDefault="002E57B7" w:rsidP="008032CF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F17720" w:rsidRDefault="00540DC3" w:rsidP="002E57B7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624EC8" wp14:editId="1E7537B5">
            <wp:extent cx="6544101" cy="2681785"/>
            <wp:effectExtent l="0" t="0" r="9525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6F4C" w:rsidRPr="00374985" w:rsidRDefault="00B26F4C" w:rsidP="00374985">
      <w:pPr>
        <w:spacing w:after="0" w:line="240" w:lineRule="auto"/>
        <w:ind w:hanging="284"/>
        <w:jc w:val="both"/>
        <w:rPr>
          <w:noProof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46C3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553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>
        <w:rPr>
          <w:rFonts w:ascii="Times New Roman" w:eastAsia="Times New Roman" w:hAnsi="Times New Roman" w:cs="Times New Roman"/>
          <w:sz w:val="28"/>
          <w:szCs w:val="28"/>
          <w:lang w:eastAsia="ru-RU"/>
        </w:rPr>
        <w:t>1505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06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216</w:t>
      </w:r>
      <w:r w:rsidR="00E043A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0105E" w:rsidRPr="0020105E" w:rsidRDefault="0020105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967E00" w:rsidRPr="00270CE6" w:rsidRDefault="00967E00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3A7528" w:rsidRPr="003A7528" w:rsidRDefault="00D60703" w:rsidP="003A7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3A7528" w:rsidRP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июле</w:t>
      </w:r>
      <w:r w:rsidR="00DF1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</w:t>
      </w:r>
      <w:r w:rsidR="003A7528" w:rsidRP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подготовлена аналитическая информация «Состояние охраны труда</w:t>
      </w:r>
      <w:r w:rsidR="00DF1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528" w:rsidRP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Ленинградской области в 1-м полугодии 2016 года».</w:t>
      </w:r>
    </w:p>
    <w:p w:rsidR="003A7528" w:rsidRPr="003A7528" w:rsidRDefault="00DF1F54" w:rsidP="003A7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A7528" w:rsidRP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Проведена государственная экспертиза условий труда в целях </w:t>
      </w:r>
      <w:proofErr w:type="gramStart"/>
      <w:r w:rsidR="003A7528" w:rsidRP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качества проведения специальной оценки условий труда</w:t>
      </w:r>
      <w:proofErr w:type="gramEnd"/>
      <w:r w:rsidR="003A7528" w:rsidRP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15 рабочих местах,</w:t>
      </w:r>
      <w:r w:rsid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528" w:rsidRP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числом работающих – 146 человек.</w:t>
      </w:r>
    </w:p>
    <w:p w:rsidR="00D60703" w:rsidRPr="00D60703" w:rsidRDefault="00DF1F54" w:rsidP="003A7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A7528" w:rsidRP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Организовано участие представителей администраций муниципальных районов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528" w:rsidRP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комиссий по расследованию несчастных случаев на производстве    </w:t>
      </w:r>
      <w:r w:rsid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3A7528" w:rsidRPr="003A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тяжелым исходом в 3-х организациях.</w:t>
      </w:r>
    </w:p>
    <w:p w:rsidR="00BB5B98" w:rsidRPr="00BB5B98" w:rsidRDefault="00BB5B98" w:rsidP="00EF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854080" w:rsidRPr="00854080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61AC1" w:rsidRPr="00380660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</w:t>
      </w:r>
      <w:proofErr w:type="spellStart"/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среднем за </w:t>
      </w:r>
      <w:r w:rsidR="001223C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апрель</w:t>
      </w:r>
      <w:r w:rsidR="009F1700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1223C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июнь</w:t>
      </w:r>
      <w:r w:rsidR="00DB7E08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</w:t>
      </w:r>
      <w:r w:rsidR="00224D02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23C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4,9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численность безработных </w:t>
      </w:r>
      <w:r w:rsidR="00C97873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404D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223C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7,0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человек.</w:t>
      </w:r>
    </w:p>
    <w:p w:rsidR="00261AC1" w:rsidRPr="0038066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6B40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 w:rsidR="00077118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2A4C8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0A6B40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6033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61AC1" w:rsidRPr="00380660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Средний размер пособия по безработице в </w:t>
      </w:r>
      <w:r w:rsidR="00380660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 w:rsidR="00350F5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F0494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088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380660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3919,09</w:t>
      </w:r>
      <w:r w:rsidR="004D283D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70CE6" w:rsidRPr="00380660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812AE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494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</w:t>
      </w:r>
      <w:r w:rsidR="0082458C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494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A4C8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494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9407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A42712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39B4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1AC1" w:rsidRPr="0038066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минимальной заработной платы</w:t>
      </w:r>
      <w:r w:rsidR="00270CE6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с 1 </w:t>
      </w:r>
      <w:r w:rsidR="00A35521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 года </w:t>
      </w:r>
      <w:r w:rsidR="002A4C8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="00A35521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2458C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82E59" w:rsidRPr="001E07C8" w:rsidRDefault="00E82E59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E59" w:rsidRPr="001E07C8" w:rsidSect="000352C6">
          <w:headerReference w:type="even" r:id="rId14"/>
          <w:headerReference w:type="default" r:id="rId15"/>
          <w:pgSz w:w="11906" w:h="16838" w:code="9"/>
          <w:pgMar w:top="1135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560"/>
        <w:gridCol w:w="398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579"/>
        <w:gridCol w:w="141"/>
        <w:gridCol w:w="284"/>
        <w:gridCol w:w="97"/>
        <w:gridCol w:w="187"/>
      </w:tblGrid>
      <w:tr w:rsidR="008B4D8F" w:rsidRPr="0087316F" w:rsidTr="0087316F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236" w:type="dxa"/>
            <w:gridSpan w:val="27"/>
          </w:tcPr>
          <w:p w:rsidR="001E2FEB" w:rsidRPr="0087316F" w:rsidRDefault="006C6894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6663" w:type="dxa"/>
            <w:gridSpan w:val="19"/>
          </w:tcPr>
          <w:p w:rsidR="001E2FEB" w:rsidRPr="0087316F" w:rsidRDefault="006C6894" w:rsidP="001E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7316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701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961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7316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843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87316F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gridSpan w:val="4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701" w:type="dxa"/>
            <w:gridSpan w:val="6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9" w:type="dxa"/>
            <w:gridSpan w:val="9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gridSpan w:val="7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02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gridSpan w:val="6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43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09" w:type="dxa"/>
            <w:gridSpan w:val="4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gridSpan w:val="4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701" w:type="dxa"/>
            <w:gridSpan w:val="6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559" w:type="dxa"/>
            <w:gridSpan w:val="9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gridSpan w:val="7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2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43" w:type="dxa"/>
            <w:gridSpan w:val="6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gridSpan w:val="4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gridSpan w:val="4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701" w:type="dxa"/>
            <w:gridSpan w:val="6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559" w:type="dxa"/>
            <w:gridSpan w:val="9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01" w:type="dxa"/>
            <w:gridSpan w:val="7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702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gridSpan w:val="6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gridSpan w:val="4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gridSpan w:val="4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701" w:type="dxa"/>
            <w:gridSpan w:val="6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59" w:type="dxa"/>
            <w:gridSpan w:val="9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gridSpan w:val="7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02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3" w:type="dxa"/>
            <w:gridSpan w:val="6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  <w:gridSpan w:val="4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gridSpan w:val="4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6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9" w:type="dxa"/>
            <w:gridSpan w:val="9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gridSpan w:val="7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2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gridSpan w:val="6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9" w:type="dxa"/>
            <w:gridSpan w:val="4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5" w:type="dxa"/>
            <w:gridSpan w:val="4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701" w:type="dxa"/>
            <w:gridSpan w:val="6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59" w:type="dxa"/>
            <w:gridSpan w:val="9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01" w:type="dxa"/>
            <w:gridSpan w:val="7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2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3" w:type="dxa"/>
            <w:gridSpan w:val="6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09" w:type="dxa"/>
            <w:gridSpan w:val="4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85" w:type="dxa"/>
            <w:gridSpan w:val="4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701" w:type="dxa"/>
            <w:gridSpan w:val="6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59" w:type="dxa"/>
            <w:gridSpan w:val="9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gridSpan w:val="7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2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843" w:type="dxa"/>
            <w:gridSpan w:val="6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4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5" w:type="dxa"/>
            <w:gridSpan w:val="4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6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59" w:type="dxa"/>
            <w:gridSpan w:val="9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gridSpan w:val="7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2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43" w:type="dxa"/>
            <w:gridSpan w:val="6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09" w:type="dxa"/>
            <w:gridSpan w:val="4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144,7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985" w:type="dxa"/>
            <w:gridSpan w:val="4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6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59" w:type="dxa"/>
            <w:gridSpan w:val="9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gridSpan w:val="7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2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275" w:type="dxa"/>
            <w:gridSpan w:val="5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43" w:type="dxa"/>
            <w:gridSpan w:val="6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4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</w:tr>
      <w:tr w:rsidR="00E6697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66970" w:rsidRPr="009E6F0A" w:rsidRDefault="00E6697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66970" w:rsidRPr="009E6F0A" w:rsidRDefault="00E6697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области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13296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66970" w:rsidRPr="00C72CEB" w:rsidRDefault="00E66970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2581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66970" w:rsidRPr="00E66970" w:rsidRDefault="00E66970" w:rsidP="00E6697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67,8</w:t>
            </w:r>
          </w:p>
        </w:tc>
      </w:tr>
      <w:tr w:rsidR="00E669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E66970" w:rsidRDefault="00E6697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970" w:rsidRPr="0087316F" w:rsidRDefault="00E6697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66970" w:rsidRPr="0087316F" w:rsidRDefault="00E6697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66970" w:rsidRPr="008B4D8F" w:rsidRDefault="00E6697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669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669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669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силу (вакансии) на, (ед.)</w:t>
            </w:r>
          </w:p>
        </w:tc>
      </w:tr>
      <w:tr w:rsidR="00E669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6C5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07.2016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08.2016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1E6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E6697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70" w:rsidRPr="008B4D8F" w:rsidRDefault="00E6697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B300CA" w:rsidRPr="008B4D8F" w:rsidRDefault="00B300CA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8B4D8F" w:rsidRDefault="00B300CA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8833C8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035E1C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CF455C" w:rsidRDefault="00B300CA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4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17952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300CA" w:rsidRPr="00B300CA" w:rsidRDefault="00B300CA" w:rsidP="00B300C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B300CA" w:rsidRPr="008B4D8F" w:rsidRDefault="00B300CA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B300CA" w:rsidRPr="008B4D8F" w:rsidRDefault="00B300CA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B300CA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B300CA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60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01.0</w:t>
            </w:r>
            <w:r w:rsidR="00602B55"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B300CA" w:rsidRPr="00963B64" w:rsidRDefault="00B300CA" w:rsidP="0060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</w:t>
            </w:r>
            <w:r w:rsidR="00602B55"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B300CA" w:rsidRPr="00963B64" w:rsidRDefault="00B300CA" w:rsidP="0060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ию</w:t>
            </w:r>
            <w:r w:rsidR="00602B55"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 за</w:t>
            </w:r>
          </w:p>
          <w:p w:rsidR="00B300CA" w:rsidRPr="00963B64" w:rsidRDefault="00B300CA" w:rsidP="0060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</w:t>
            </w:r>
            <w:r w:rsidR="00602B55"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60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ию</w:t>
            </w:r>
            <w:r w:rsidR="00602B55"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B300CA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A" w:rsidRPr="00963B64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2810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3946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2794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2732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3141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2,3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602B55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02B55" w:rsidRPr="00963B64" w:rsidRDefault="00602B5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 по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1483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17998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17952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9362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8590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12742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5210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17952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921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6203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6249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24201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02B55" w:rsidRPr="00963B64" w:rsidRDefault="00602B55" w:rsidP="00602B5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0,3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B300CA" w:rsidRPr="008B4D8F" w:rsidRDefault="00B300CA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B300CA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B300CA" w:rsidRPr="008B4D8F" w:rsidRDefault="00B300CA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B300CA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регистрируемой  безработицы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</w:tr>
      <w:tr w:rsidR="00B300CA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00CA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9E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36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07.2016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01.08.2016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07.2016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01.08.2016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B300CA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0CA" w:rsidRPr="008B4D8F" w:rsidRDefault="00B300C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0CA" w:rsidRPr="008B4D8F" w:rsidRDefault="00B300CA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3" w:type="dxa"/>
            <w:gridSpan w:val="6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243" w:type="dxa"/>
            <w:gridSpan w:val="3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13" w:type="dxa"/>
            <w:gridSpan w:val="6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243" w:type="dxa"/>
            <w:gridSpan w:val="3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282,1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13" w:type="dxa"/>
            <w:gridSpan w:val="6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43" w:type="dxa"/>
            <w:gridSpan w:val="3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3" w:type="dxa"/>
            <w:gridSpan w:val="6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43" w:type="dxa"/>
            <w:gridSpan w:val="3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3" w:type="dxa"/>
            <w:gridSpan w:val="6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243" w:type="dxa"/>
            <w:gridSpan w:val="3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3" w:type="dxa"/>
            <w:gridSpan w:val="6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43" w:type="dxa"/>
            <w:gridSpan w:val="3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140,5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3" w:type="dxa"/>
            <w:gridSpan w:val="6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43" w:type="dxa"/>
            <w:gridSpan w:val="3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3" w:type="dxa"/>
            <w:gridSpan w:val="6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43" w:type="dxa"/>
            <w:gridSpan w:val="3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161,1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13" w:type="dxa"/>
            <w:gridSpan w:val="6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169,7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243" w:type="dxa"/>
            <w:gridSpan w:val="3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A11569" w:rsidRPr="003451D7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A11569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11569" w:rsidRPr="008B4D8F" w:rsidRDefault="00A1156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11569" w:rsidRPr="008B4D8F" w:rsidRDefault="00A1156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11569" w:rsidRPr="003451D7" w:rsidRDefault="00A11569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1D7">
              <w:rPr>
                <w:rFonts w:ascii="Times New Roman" w:eastAsia="Times New Roman" w:hAnsi="Times New Roman" w:cs="Times New Roman"/>
                <w:b/>
                <w:lang w:eastAsia="ru-RU"/>
              </w:rPr>
              <w:t>748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b/>
                <w:lang w:eastAsia="ru-RU"/>
              </w:rPr>
              <w:t>800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b/>
                <w:lang w:eastAsia="ru-RU"/>
              </w:rPr>
              <w:t>107,0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b/>
                <w:lang w:eastAsia="ru-RU"/>
              </w:rPr>
              <w:t>4129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b/>
                <w:lang w:eastAsia="ru-RU"/>
              </w:rPr>
              <w:t>4070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b/>
                <w:lang w:eastAsia="ru-RU"/>
              </w:rPr>
              <w:t>98,6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b/>
                <w:lang w:eastAsia="ru-RU"/>
              </w:rPr>
              <w:t>0,42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b/>
                <w:lang w:eastAsia="ru-RU"/>
              </w:rPr>
              <w:t>0,41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11569" w:rsidRPr="00A11569" w:rsidRDefault="00A11569" w:rsidP="00A1156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b/>
                <w:lang w:eastAsia="ru-RU"/>
              </w:rPr>
              <w:t>-0,01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F0494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E93E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F0788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93E38" w:rsidP="0005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F0788" w:rsidP="0057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E93E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93E38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93E38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93E38" w:rsidP="003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93E38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93E38" w:rsidP="00DB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</w:tr>
      <w:tr w:rsidR="00E93E38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E93E38" w:rsidRPr="008B4D8F" w:rsidRDefault="00E93E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E93E38" w:rsidRPr="008B4D8F" w:rsidRDefault="00E93E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7B4D36" w:rsidRDefault="00E93E38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D36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7B4D36" w:rsidRDefault="00AD0B3A" w:rsidP="007B4D3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E93E38" w:rsidP="0032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AD0B3A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E93E38" w:rsidP="0032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AD0B3A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93E38" w:rsidRPr="008B4D8F" w:rsidRDefault="00E93E38" w:rsidP="0032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93E38" w:rsidRPr="008B4D8F" w:rsidRDefault="00AD0B3A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E93E38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E93E38" w:rsidRPr="008B4D8F" w:rsidRDefault="00E93E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E93E38" w:rsidRPr="008B4D8F" w:rsidRDefault="00E93E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7B4D36" w:rsidRDefault="00E93E38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D36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7B4D36" w:rsidRDefault="00AD0B3A" w:rsidP="007B4D3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E93E38" w:rsidP="0032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AD0B3A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E93E38" w:rsidP="0032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AD0B3A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E93E38" w:rsidRPr="008B4D8F" w:rsidRDefault="00E93E38" w:rsidP="0032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E93E38" w:rsidRPr="008B4D8F" w:rsidRDefault="00AD0B3A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E93E38" w:rsidRPr="008B4D8F" w:rsidTr="005071E9">
        <w:trPr>
          <w:trHeight w:val="258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E93E38" w:rsidRPr="008B4D8F" w:rsidRDefault="00E93E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E93E38" w:rsidRPr="008B4D8F" w:rsidRDefault="00E93E38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7B4D36" w:rsidRDefault="00E93E38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D3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7B4D36" w:rsidRDefault="00AD0B3A" w:rsidP="007B4D3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E93E38" w:rsidP="0032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AD0B3A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E93E38" w:rsidP="0032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E93E38" w:rsidRPr="008B4D8F" w:rsidRDefault="00AD0B3A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93E38" w:rsidRPr="008B4D8F" w:rsidRDefault="00E93E38" w:rsidP="0032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E93E38" w:rsidRPr="008B4D8F" w:rsidRDefault="00AD0B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1F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1F4CF4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2E4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1F4CF4"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2E45C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4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01.</w:t>
            </w:r>
            <w:r w:rsidR="001F4CF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433B4E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1F4CF4" w:rsidP="00E5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01.08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F6257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FF6257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91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60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FF6257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FF6257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91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160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FF6257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282,1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</w:tr>
      <w:tr w:rsidR="00FF6257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91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2160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FF6257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FF6257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1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</w:tr>
      <w:tr w:rsidR="00FF6257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FF6257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91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160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FF6257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FF6257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91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2160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FF6257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140,5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FF6257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91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60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FF6257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F6257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91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60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</w:tr>
      <w:tr w:rsidR="00FF6257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161,1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</w:tr>
      <w:tr w:rsidR="00FF6257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91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169,7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FF6257" w:rsidRPr="001057AE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60" w:type="dxa"/>
            <w:gridSpan w:val="3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FF6257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4" w:type="dxa"/>
            <w:shd w:val="clear" w:color="auto" w:fill="F3F7FB"/>
          </w:tcPr>
          <w:p w:rsidR="00FF6257" w:rsidRPr="008B4D8F" w:rsidRDefault="00FF625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FF6257" w:rsidRPr="001057AE" w:rsidRDefault="00FF6257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7AE">
              <w:rPr>
                <w:rFonts w:ascii="Times New Roman" w:eastAsia="Times New Roman" w:hAnsi="Times New Roman" w:cs="Times New Roman"/>
                <w:b/>
                <w:lang w:eastAsia="ru-RU"/>
              </w:rPr>
              <w:t>748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b/>
                <w:lang w:eastAsia="ru-RU"/>
              </w:rPr>
              <w:t>800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b/>
                <w:lang w:eastAsia="ru-RU"/>
              </w:rPr>
              <w:t>107,0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b/>
                <w:lang w:eastAsia="ru-RU"/>
              </w:rPr>
              <w:t>3325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b/>
                <w:lang w:eastAsia="ru-RU"/>
              </w:rPr>
              <w:t>3315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FF6257" w:rsidRPr="00FF6257" w:rsidRDefault="00FF6257" w:rsidP="00FF625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b/>
                <w:lang w:eastAsia="ru-RU"/>
              </w:rPr>
              <w:t>99,7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EA060C" w:rsidP="0049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EA060C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2E45C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EA060C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EA060C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2E45C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276C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B276C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2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292,9</w:t>
            </w:r>
          </w:p>
        </w:tc>
      </w:tr>
      <w:tr w:rsidR="00B276C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32,2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B276C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198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2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139,0</w:t>
            </w:r>
          </w:p>
        </w:tc>
      </w:tr>
      <w:tr w:rsidR="00B276C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63,9</w:t>
            </w:r>
          </w:p>
        </w:tc>
      </w:tr>
      <w:tr w:rsidR="00B276C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198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2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B276C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</w:tr>
      <w:tr w:rsidR="00B276C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</w:tr>
      <w:tr w:rsidR="00B276C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</w:tr>
      <w:tr w:rsidR="00B276C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B276C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276C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98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B276C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B276C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98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266,7</w:t>
            </w:r>
          </w:p>
        </w:tc>
      </w:tr>
      <w:tr w:rsidR="00B276C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</w:tr>
      <w:tr w:rsidR="00B276C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98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B276C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B276C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98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FA4BD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</w:tr>
      <w:tr w:rsidR="00B276C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6" w:type="dxa"/>
            <w:shd w:val="clear" w:color="auto" w:fill="F3F7FB"/>
            <w:vAlign w:val="center"/>
          </w:tcPr>
          <w:p w:rsidR="00B276C4" w:rsidRPr="008B4D8F" w:rsidRDefault="00B276C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B276C4" w:rsidRPr="00FA4BD4" w:rsidRDefault="00B276C4" w:rsidP="003231D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BD4">
              <w:rPr>
                <w:rFonts w:ascii="Times New Roman" w:eastAsia="Times New Roman" w:hAnsi="Times New Roman" w:cs="Times New Roman"/>
                <w:b/>
                <w:lang w:eastAsia="ru-RU"/>
              </w:rPr>
              <w:t>5326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b/>
                <w:lang w:eastAsia="ru-RU"/>
              </w:rPr>
              <w:t>3130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b/>
                <w:lang w:eastAsia="ru-RU"/>
              </w:rPr>
              <w:t>58,8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b/>
                <w:lang w:eastAsia="ru-RU"/>
              </w:rPr>
              <w:t>483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b/>
                <w:lang w:eastAsia="ru-RU"/>
              </w:rPr>
              <w:t>451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B276C4" w:rsidRPr="00B276C4" w:rsidRDefault="00B276C4" w:rsidP="00B276C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b/>
                <w:lang w:eastAsia="ru-RU"/>
              </w:rPr>
              <w:t>93,4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6"/>
          <w:headerReference w:type="first" r:id="rId17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CD0305" w:rsidP="000A33F6">
      <w:pPr>
        <w:pStyle w:val="a7"/>
      </w:pPr>
      <w:r>
        <w:rPr>
          <w:noProof/>
        </w:rPr>
        <w:lastRenderedPageBreak/>
        <w:drawing>
          <wp:inline distT="0" distB="0" distL="0" distR="0">
            <wp:extent cx="7891340" cy="5483035"/>
            <wp:effectExtent l="0" t="0" r="0" b="3810"/>
            <wp:docPr id="8" name="Рисунок 8" descr="C:\Users\lyd_anl\Desktop\скрин\Скриншот 01-08-2016 152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d_anl\Desktop\скрин\Скриншот 01-08-2016 15234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340" cy="548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05" w:rsidRDefault="00CD0305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Санкт-Петербург, Трамвайный пр., д.12, корп.2. Телефон: (812) 753-76-55, факс: (812) 753-70-40.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19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0" w:history="1">
        <w:r w:rsidR="007A6BFE" w:rsidRPr="00D83CC0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www.job.lenobl.ru</w:t>
        </w:r>
      </w:hyperlink>
      <w:r w:rsidR="007A6BF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Sect="002E6F9F">
      <w:headerReference w:type="first" r:id="rId21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DF" w:rsidRDefault="00540BDF">
      <w:pPr>
        <w:spacing w:after="0" w:line="240" w:lineRule="auto"/>
      </w:pPr>
      <w:r>
        <w:separator/>
      </w:r>
    </w:p>
  </w:endnote>
  <w:endnote w:type="continuationSeparator" w:id="0">
    <w:p w:rsidR="00540BDF" w:rsidRDefault="0054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DF" w:rsidRDefault="00540BDF">
      <w:pPr>
        <w:spacing w:after="0" w:line="240" w:lineRule="auto"/>
      </w:pPr>
      <w:r>
        <w:separator/>
      </w:r>
    </w:p>
  </w:footnote>
  <w:footnote w:type="continuationSeparator" w:id="0">
    <w:p w:rsidR="00540BDF" w:rsidRDefault="0054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B6" w:rsidRDefault="00FE7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E79B6" w:rsidRDefault="00FE79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B6" w:rsidRDefault="00FE79B6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076A5">
      <w:rPr>
        <w:rStyle w:val="ac"/>
        <w:noProof/>
      </w:rPr>
      <w:t>8</w:t>
    </w:r>
    <w:r>
      <w:rPr>
        <w:rStyle w:val="ac"/>
      </w:rPr>
      <w:fldChar w:fldCharType="end"/>
    </w:r>
  </w:p>
  <w:p w:rsidR="00FE79B6" w:rsidRDefault="00FE79B6" w:rsidP="007A59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FE79B6" w:rsidRDefault="00FE79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6A5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B6" w:rsidRPr="00B110A6" w:rsidRDefault="00FE79B6" w:rsidP="00B110A6">
    <w:pPr>
      <w:pStyle w:val="a3"/>
      <w:jc w:val="center"/>
    </w:pPr>
    <w:r>
      <w:t>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B6" w:rsidRPr="005464FE" w:rsidRDefault="00FE79B6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22C8"/>
    <w:rsid w:val="0000286C"/>
    <w:rsid w:val="00003EAA"/>
    <w:rsid w:val="00006711"/>
    <w:rsid w:val="00007280"/>
    <w:rsid w:val="000077C4"/>
    <w:rsid w:val="000078D8"/>
    <w:rsid w:val="00010258"/>
    <w:rsid w:val="0001252B"/>
    <w:rsid w:val="00012D55"/>
    <w:rsid w:val="00021CA2"/>
    <w:rsid w:val="00022B1D"/>
    <w:rsid w:val="00031FB7"/>
    <w:rsid w:val="000324D7"/>
    <w:rsid w:val="000326B9"/>
    <w:rsid w:val="000352C6"/>
    <w:rsid w:val="000355D3"/>
    <w:rsid w:val="00035E1C"/>
    <w:rsid w:val="00036E63"/>
    <w:rsid w:val="00040C7B"/>
    <w:rsid w:val="00041A2D"/>
    <w:rsid w:val="00041D1A"/>
    <w:rsid w:val="00043357"/>
    <w:rsid w:val="00043EFA"/>
    <w:rsid w:val="0004580A"/>
    <w:rsid w:val="00046D4E"/>
    <w:rsid w:val="0004771B"/>
    <w:rsid w:val="00047A86"/>
    <w:rsid w:val="00050C60"/>
    <w:rsid w:val="00050DFF"/>
    <w:rsid w:val="0005294F"/>
    <w:rsid w:val="0005375B"/>
    <w:rsid w:val="0005436C"/>
    <w:rsid w:val="00056503"/>
    <w:rsid w:val="00056DCC"/>
    <w:rsid w:val="00057542"/>
    <w:rsid w:val="000638C3"/>
    <w:rsid w:val="00065A83"/>
    <w:rsid w:val="000671EB"/>
    <w:rsid w:val="0007227B"/>
    <w:rsid w:val="00073754"/>
    <w:rsid w:val="00073894"/>
    <w:rsid w:val="000746C2"/>
    <w:rsid w:val="000749D9"/>
    <w:rsid w:val="00074B2A"/>
    <w:rsid w:val="00075FBD"/>
    <w:rsid w:val="00077118"/>
    <w:rsid w:val="0008066F"/>
    <w:rsid w:val="00080A8A"/>
    <w:rsid w:val="00082695"/>
    <w:rsid w:val="000827DD"/>
    <w:rsid w:val="0008304B"/>
    <w:rsid w:val="000835A1"/>
    <w:rsid w:val="00084435"/>
    <w:rsid w:val="000875E9"/>
    <w:rsid w:val="00091D90"/>
    <w:rsid w:val="00092D66"/>
    <w:rsid w:val="00095702"/>
    <w:rsid w:val="00096637"/>
    <w:rsid w:val="00096E21"/>
    <w:rsid w:val="000A2306"/>
    <w:rsid w:val="000A27DD"/>
    <w:rsid w:val="000A33F6"/>
    <w:rsid w:val="000A4B56"/>
    <w:rsid w:val="000A5E2C"/>
    <w:rsid w:val="000A6B40"/>
    <w:rsid w:val="000B0238"/>
    <w:rsid w:val="000B3F87"/>
    <w:rsid w:val="000B4FE4"/>
    <w:rsid w:val="000B5458"/>
    <w:rsid w:val="000B5B5C"/>
    <w:rsid w:val="000B5E53"/>
    <w:rsid w:val="000C05C4"/>
    <w:rsid w:val="000C0CB6"/>
    <w:rsid w:val="000C1126"/>
    <w:rsid w:val="000C2B0C"/>
    <w:rsid w:val="000C2C9A"/>
    <w:rsid w:val="000D09B9"/>
    <w:rsid w:val="000D3D2C"/>
    <w:rsid w:val="000D6986"/>
    <w:rsid w:val="000D6C0D"/>
    <w:rsid w:val="000D7B65"/>
    <w:rsid w:val="000E0884"/>
    <w:rsid w:val="000E3088"/>
    <w:rsid w:val="000E34DD"/>
    <w:rsid w:val="000E404D"/>
    <w:rsid w:val="000E4E44"/>
    <w:rsid w:val="000E7914"/>
    <w:rsid w:val="000E7DB8"/>
    <w:rsid w:val="000F0E8A"/>
    <w:rsid w:val="000F0FE0"/>
    <w:rsid w:val="000F255A"/>
    <w:rsid w:val="000F3C0C"/>
    <w:rsid w:val="000F3D38"/>
    <w:rsid w:val="000F54CA"/>
    <w:rsid w:val="0010076D"/>
    <w:rsid w:val="001026CE"/>
    <w:rsid w:val="00102CFD"/>
    <w:rsid w:val="00103B06"/>
    <w:rsid w:val="00103E1B"/>
    <w:rsid w:val="0010449C"/>
    <w:rsid w:val="00105333"/>
    <w:rsid w:val="001057AE"/>
    <w:rsid w:val="00105A13"/>
    <w:rsid w:val="0010720F"/>
    <w:rsid w:val="0011047E"/>
    <w:rsid w:val="00111588"/>
    <w:rsid w:val="00112662"/>
    <w:rsid w:val="00113B97"/>
    <w:rsid w:val="001150ED"/>
    <w:rsid w:val="00117852"/>
    <w:rsid w:val="0012011E"/>
    <w:rsid w:val="001223C7"/>
    <w:rsid w:val="0012298C"/>
    <w:rsid w:val="001243FE"/>
    <w:rsid w:val="001314B6"/>
    <w:rsid w:val="00133C8E"/>
    <w:rsid w:val="0013485F"/>
    <w:rsid w:val="00134A51"/>
    <w:rsid w:val="00135CA7"/>
    <w:rsid w:val="00141A5F"/>
    <w:rsid w:val="00143100"/>
    <w:rsid w:val="0014408F"/>
    <w:rsid w:val="00144A10"/>
    <w:rsid w:val="00154C5A"/>
    <w:rsid w:val="0015513E"/>
    <w:rsid w:val="00160849"/>
    <w:rsid w:val="0017154E"/>
    <w:rsid w:val="00173081"/>
    <w:rsid w:val="00185948"/>
    <w:rsid w:val="001859E7"/>
    <w:rsid w:val="0018679E"/>
    <w:rsid w:val="001923B8"/>
    <w:rsid w:val="00193972"/>
    <w:rsid w:val="00193F83"/>
    <w:rsid w:val="0019450D"/>
    <w:rsid w:val="00195924"/>
    <w:rsid w:val="001960FA"/>
    <w:rsid w:val="0019661D"/>
    <w:rsid w:val="001A07B5"/>
    <w:rsid w:val="001A08D4"/>
    <w:rsid w:val="001A0D02"/>
    <w:rsid w:val="001B0997"/>
    <w:rsid w:val="001B0C94"/>
    <w:rsid w:val="001B0E3C"/>
    <w:rsid w:val="001B157A"/>
    <w:rsid w:val="001B4BD2"/>
    <w:rsid w:val="001B5928"/>
    <w:rsid w:val="001C2295"/>
    <w:rsid w:val="001C3CF7"/>
    <w:rsid w:val="001C457D"/>
    <w:rsid w:val="001C55F2"/>
    <w:rsid w:val="001C6188"/>
    <w:rsid w:val="001D106D"/>
    <w:rsid w:val="001D2E2A"/>
    <w:rsid w:val="001E0215"/>
    <w:rsid w:val="001E07C8"/>
    <w:rsid w:val="001E0F89"/>
    <w:rsid w:val="001E1743"/>
    <w:rsid w:val="001E2FEB"/>
    <w:rsid w:val="001E5845"/>
    <w:rsid w:val="001E63D6"/>
    <w:rsid w:val="001E6EBD"/>
    <w:rsid w:val="001E7954"/>
    <w:rsid w:val="001F15CF"/>
    <w:rsid w:val="001F4004"/>
    <w:rsid w:val="001F4CF4"/>
    <w:rsid w:val="001F6B41"/>
    <w:rsid w:val="001F749B"/>
    <w:rsid w:val="001F7EE5"/>
    <w:rsid w:val="0020105E"/>
    <w:rsid w:val="002020EE"/>
    <w:rsid w:val="00202B95"/>
    <w:rsid w:val="0020362A"/>
    <w:rsid w:val="00206AD6"/>
    <w:rsid w:val="00207668"/>
    <w:rsid w:val="002115F9"/>
    <w:rsid w:val="00213204"/>
    <w:rsid w:val="00213678"/>
    <w:rsid w:val="002145E9"/>
    <w:rsid w:val="002145F8"/>
    <w:rsid w:val="00217A4F"/>
    <w:rsid w:val="002214F3"/>
    <w:rsid w:val="00221BF2"/>
    <w:rsid w:val="00223576"/>
    <w:rsid w:val="00224542"/>
    <w:rsid w:val="00224D02"/>
    <w:rsid w:val="00240D85"/>
    <w:rsid w:val="00241E2A"/>
    <w:rsid w:val="00243809"/>
    <w:rsid w:val="0024612C"/>
    <w:rsid w:val="0024771F"/>
    <w:rsid w:val="00247C33"/>
    <w:rsid w:val="002509A8"/>
    <w:rsid w:val="00250B78"/>
    <w:rsid w:val="00254A53"/>
    <w:rsid w:val="00255687"/>
    <w:rsid w:val="002556DF"/>
    <w:rsid w:val="00257045"/>
    <w:rsid w:val="00257743"/>
    <w:rsid w:val="002605DF"/>
    <w:rsid w:val="00261AC1"/>
    <w:rsid w:val="00263AA1"/>
    <w:rsid w:val="0026547F"/>
    <w:rsid w:val="002660E9"/>
    <w:rsid w:val="002709D3"/>
    <w:rsid w:val="00270CE6"/>
    <w:rsid w:val="0027345B"/>
    <w:rsid w:val="00275D6C"/>
    <w:rsid w:val="00281953"/>
    <w:rsid w:val="0028251F"/>
    <w:rsid w:val="002857B7"/>
    <w:rsid w:val="00294624"/>
    <w:rsid w:val="002973C4"/>
    <w:rsid w:val="0029763B"/>
    <w:rsid w:val="002A0E9A"/>
    <w:rsid w:val="002A0E9E"/>
    <w:rsid w:val="002A2979"/>
    <w:rsid w:val="002A3C10"/>
    <w:rsid w:val="002A4C87"/>
    <w:rsid w:val="002A5F59"/>
    <w:rsid w:val="002B0906"/>
    <w:rsid w:val="002B2C8A"/>
    <w:rsid w:val="002B3446"/>
    <w:rsid w:val="002B4CC3"/>
    <w:rsid w:val="002B4E8D"/>
    <w:rsid w:val="002B69C0"/>
    <w:rsid w:val="002C0081"/>
    <w:rsid w:val="002C1D06"/>
    <w:rsid w:val="002C503C"/>
    <w:rsid w:val="002C75B1"/>
    <w:rsid w:val="002C7F21"/>
    <w:rsid w:val="002D07CD"/>
    <w:rsid w:val="002D1956"/>
    <w:rsid w:val="002D4057"/>
    <w:rsid w:val="002D66B0"/>
    <w:rsid w:val="002D743C"/>
    <w:rsid w:val="002E0E4F"/>
    <w:rsid w:val="002E18AD"/>
    <w:rsid w:val="002E2A7A"/>
    <w:rsid w:val="002E45C7"/>
    <w:rsid w:val="002E57B7"/>
    <w:rsid w:val="002E6F9F"/>
    <w:rsid w:val="002F030E"/>
    <w:rsid w:val="002F075A"/>
    <w:rsid w:val="002F246F"/>
    <w:rsid w:val="002F2674"/>
    <w:rsid w:val="0030231D"/>
    <w:rsid w:val="0030269F"/>
    <w:rsid w:val="00303473"/>
    <w:rsid w:val="00303B5C"/>
    <w:rsid w:val="00304A1B"/>
    <w:rsid w:val="00304A3A"/>
    <w:rsid w:val="00306832"/>
    <w:rsid w:val="00311212"/>
    <w:rsid w:val="00312AF8"/>
    <w:rsid w:val="00314984"/>
    <w:rsid w:val="003151C1"/>
    <w:rsid w:val="00315E7D"/>
    <w:rsid w:val="00317166"/>
    <w:rsid w:val="00317B60"/>
    <w:rsid w:val="00317DA0"/>
    <w:rsid w:val="0032030F"/>
    <w:rsid w:val="0032063E"/>
    <w:rsid w:val="0032157B"/>
    <w:rsid w:val="0032227D"/>
    <w:rsid w:val="00322288"/>
    <w:rsid w:val="003231D5"/>
    <w:rsid w:val="00323783"/>
    <w:rsid w:val="00325E1C"/>
    <w:rsid w:val="00327EBA"/>
    <w:rsid w:val="00327EC6"/>
    <w:rsid w:val="0033573D"/>
    <w:rsid w:val="003372D1"/>
    <w:rsid w:val="00340982"/>
    <w:rsid w:val="00342851"/>
    <w:rsid w:val="003451D7"/>
    <w:rsid w:val="00345A38"/>
    <w:rsid w:val="00346483"/>
    <w:rsid w:val="00346BC3"/>
    <w:rsid w:val="00350F57"/>
    <w:rsid w:val="00353D1D"/>
    <w:rsid w:val="00355EB1"/>
    <w:rsid w:val="003610F7"/>
    <w:rsid w:val="00361E8D"/>
    <w:rsid w:val="0036380C"/>
    <w:rsid w:val="00366176"/>
    <w:rsid w:val="003670F8"/>
    <w:rsid w:val="00371E6B"/>
    <w:rsid w:val="00372EE0"/>
    <w:rsid w:val="0037327F"/>
    <w:rsid w:val="00374985"/>
    <w:rsid w:val="00375343"/>
    <w:rsid w:val="00380660"/>
    <w:rsid w:val="00381824"/>
    <w:rsid w:val="00381937"/>
    <w:rsid w:val="00387C8B"/>
    <w:rsid w:val="0039076F"/>
    <w:rsid w:val="0039688D"/>
    <w:rsid w:val="003A240A"/>
    <w:rsid w:val="003A3C18"/>
    <w:rsid w:val="003A3EF5"/>
    <w:rsid w:val="003A3F84"/>
    <w:rsid w:val="003A46C3"/>
    <w:rsid w:val="003A5240"/>
    <w:rsid w:val="003A5863"/>
    <w:rsid w:val="003A6ACD"/>
    <w:rsid w:val="003A6E23"/>
    <w:rsid w:val="003A73EF"/>
    <w:rsid w:val="003A7528"/>
    <w:rsid w:val="003B7033"/>
    <w:rsid w:val="003C28B3"/>
    <w:rsid w:val="003C364A"/>
    <w:rsid w:val="003C5283"/>
    <w:rsid w:val="003D090A"/>
    <w:rsid w:val="003D713A"/>
    <w:rsid w:val="003D7F82"/>
    <w:rsid w:val="003E28D0"/>
    <w:rsid w:val="003E2D60"/>
    <w:rsid w:val="003E46C2"/>
    <w:rsid w:val="003E7E87"/>
    <w:rsid w:val="003F21BA"/>
    <w:rsid w:val="003F4BE6"/>
    <w:rsid w:val="003F61C2"/>
    <w:rsid w:val="003F627A"/>
    <w:rsid w:val="003F6EFF"/>
    <w:rsid w:val="003F7972"/>
    <w:rsid w:val="003F7FEA"/>
    <w:rsid w:val="00401DF1"/>
    <w:rsid w:val="00402733"/>
    <w:rsid w:val="00403189"/>
    <w:rsid w:val="004040F1"/>
    <w:rsid w:val="004056E8"/>
    <w:rsid w:val="004064DB"/>
    <w:rsid w:val="004076A5"/>
    <w:rsid w:val="00410DB8"/>
    <w:rsid w:val="00413294"/>
    <w:rsid w:val="00413548"/>
    <w:rsid w:val="00414956"/>
    <w:rsid w:val="00415E56"/>
    <w:rsid w:val="00417ED5"/>
    <w:rsid w:val="00420526"/>
    <w:rsid w:val="00422EBC"/>
    <w:rsid w:val="00423022"/>
    <w:rsid w:val="0042435D"/>
    <w:rsid w:val="00424E98"/>
    <w:rsid w:val="00430701"/>
    <w:rsid w:val="00430945"/>
    <w:rsid w:val="00433B4E"/>
    <w:rsid w:val="00434B1D"/>
    <w:rsid w:val="00436EFC"/>
    <w:rsid w:val="004405B7"/>
    <w:rsid w:val="004405BA"/>
    <w:rsid w:val="004421CF"/>
    <w:rsid w:val="00443D65"/>
    <w:rsid w:val="004448BB"/>
    <w:rsid w:val="004503B3"/>
    <w:rsid w:val="00450CBD"/>
    <w:rsid w:val="004519B3"/>
    <w:rsid w:val="004552F6"/>
    <w:rsid w:val="0045544F"/>
    <w:rsid w:val="00455879"/>
    <w:rsid w:val="00455C27"/>
    <w:rsid w:val="00456C99"/>
    <w:rsid w:val="0046275F"/>
    <w:rsid w:val="00476378"/>
    <w:rsid w:val="00477A87"/>
    <w:rsid w:val="00480C95"/>
    <w:rsid w:val="00481AA1"/>
    <w:rsid w:val="00486A04"/>
    <w:rsid w:val="00492C67"/>
    <w:rsid w:val="004948B4"/>
    <w:rsid w:val="00494E74"/>
    <w:rsid w:val="00495BA5"/>
    <w:rsid w:val="004A0FA3"/>
    <w:rsid w:val="004A106A"/>
    <w:rsid w:val="004A289A"/>
    <w:rsid w:val="004A375B"/>
    <w:rsid w:val="004A471C"/>
    <w:rsid w:val="004A767B"/>
    <w:rsid w:val="004B7692"/>
    <w:rsid w:val="004B791B"/>
    <w:rsid w:val="004C26AD"/>
    <w:rsid w:val="004C2B74"/>
    <w:rsid w:val="004C2BB8"/>
    <w:rsid w:val="004C5086"/>
    <w:rsid w:val="004C69E1"/>
    <w:rsid w:val="004C6B37"/>
    <w:rsid w:val="004C7004"/>
    <w:rsid w:val="004D0254"/>
    <w:rsid w:val="004D16CA"/>
    <w:rsid w:val="004D283D"/>
    <w:rsid w:val="004D4866"/>
    <w:rsid w:val="004D53AD"/>
    <w:rsid w:val="004D58E4"/>
    <w:rsid w:val="004E2BFF"/>
    <w:rsid w:val="004E48C0"/>
    <w:rsid w:val="004E645F"/>
    <w:rsid w:val="004E6813"/>
    <w:rsid w:val="004E7C15"/>
    <w:rsid w:val="004F0ACD"/>
    <w:rsid w:val="004F1651"/>
    <w:rsid w:val="004F1AEF"/>
    <w:rsid w:val="004F4F95"/>
    <w:rsid w:val="004F65BE"/>
    <w:rsid w:val="005015AD"/>
    <w:rsid w:val="00501C41"/>
    <w:rsid w:val="00501FDC"/>
    <w:rsid w:val="00502C5F"/>
    <w:rsid w:val="00505F4B"/>
    <w:rsid w:val="005071E9"/>
    <w:rsid w:val="00511D06"/>
    <w:rsid w:val="00512404"/>
    <w:rsid w:val="00512AE6"/>
    <w:rsid w:val="00514908"/>
    <w:rsid w:val="0051520C"/>
    <w:rsid w:val="00515689"/>
    <w:rsid w:val="00517D38"/>
    <w:rsid w:val="005237A0"/>
    <w:rsid w:val="00523FBC"/>
    <w:rsid w:val="0052493F"/>
    <w:rsid w:val="00524F39"/>
    <w:rsid w:val="00525773"/>
    <w:rsid w:val="00527350"/>
    <w:rsid w:val="00532B86"/>
    <w:rsid w:val="00533D8A"/>
    <w:rsid w:val="00534ADA"/>
    <w:rsid w:val="005353D3"/>
    <w:rsid w:val="00535711"/>
    <w:rsid w:val="00537E0F"/>
    <w:rsid w:val="00540241"/>
    <w:rsid w:val="00540BDF"/>
    <w:rsid w:val="00540DC3"/>
    <w:rsid w:val="00541081"/>
    <w:rsid w:val="0054173D"/>
    <w:rsid w:val="0054268C"/>
    <w:rsid w:val="00543686"/>
    <w:rsid w:val="005460C7"/>
    <w:rsid w:val="005464FE"/>
    <w:rsid w:val="00553112"/>
    <w:rsid w:val="00553769"/>
    <w:rsid w:val="00553793"/>
    <w:rsid w:val="00556FBB"/>
    <w:rsid w:val="00562602"/>
    <w:rsid w:val="00562D6C"/>
    <w:rsid w:val="00563DD3"/>
    <w:rsid w:val="00565403"/>
    <w:rsid w:val="005668AA"/>
    <w:rsid w:val="00567922"/>
    <w:rsid w:val="00567B50"/>
    <w:rsid w:val="00570D59"/>
    <w:rsid w:val="00572179"/>
    <w:rsid w:val="0057311E"/>
    <w:rsid w:val="00576069"/>
    <w:rsid w:val="005774DD"/>
    <w:rsid w:val="00577DEA"/>
    <w:rsid w:val="00577EF0"/>
    <w:rsid w:val="00580459"/>
    <w:rsid w:val="00581059"/>
    <w:rsid w:val="005815FB"/>
    <w:rsid w:val="00581F0B"/>
    <w:rsid w:val="0058383B"/>
    <w:rsid w:val="00590C38"/>
    <w:rsid w:val="00591106"/>
    <w:rsid w:val="00591755"/>
    <w:rsid w:val="00593856"/>
    <w:rsid w:val="0059455A"/>
    <w:rsid w:val="005A272E"/>
    <w:rsid w:val="005A2769"/>
    <w:rsid w:val="005A3214"/>
    <w:rsid w:val="005A5361"/>
    <w:rsid w:val="005B0610"/>
    <w:rsid w:val="005B155C"/>
    <w:rsid w:val="005B1B77"/>
    <w:rsid w:val="005B1C7D"/>
    <w:rsid w:val="005B1FB1"/>
    <w:rsid w:val="005B4AB5"/>
    <w:rsid w:val="005C0156"/>
    <w:rsid w:val="005C1FEC"/>
    <w:rsid w:val="005C34F6"/>
    <w:rsid w:val="005C51E3"/>
    <w:rsid w:val="005C54E9"/>
    <w:rsid w:val="005C75D1"/>
    <w:rsid w:val="005C7F4A"/>
    <w:rsid w:val="005D044B"/>
    <w:rsid w:val="005D0DF6"/>
    <w:rsid w:val="005D4383"/>
    <w:rsid w:val="005D51E2"/>
    <w:rsid w:val="005D51F1"/>
    <w:rsid w:val="005D68D7"/>
    <w:rsid w:val="005E10F6"/>
    <w:rsid w:val="005E13EE"/>
    <w:rsid w:val="005E2D98"/>
    <w:rsid w:val="005E63CE"/>
    <w:rsid w:val="005F0C80"/>
    <w:rsid w:val="005F5082"/>
    <w:rsid w:val="005F7648"/>
    <w:rsid w:val="00602B55"/>
    <w:rsid w:val="006030A2"/>
    <w:rsid w:val="006032AC"/>
    <w:rsid w:val="00603C3E"/>
    <w:rsid w:val="00603DC0"/>
    <w:rsid w:val="00604A00"/>
    <w:rsid w:val="00604D7C"/>
    <w:rsid w:val="00606EDA"/>
    <w:rsid w:val="00607C63"/>
    <w:rsid w:val="0061258A"/>
    <w:rsid w:val="006129B6"/>
    <w:rsid w:val="006153CA"/>
    <w:rsid w:val="00617480"/>
    <w:rsid w:val="00620AB8"/>
    <w:rsid w:val="0062184E"/>
    <w:rsid w:val="00623F2B"/>
    <w:rsid w:val="00624B07"/>
    <w:rsid w:val="00627389"/>
    <w:rsid w:val="00627656"/>
    <w:rsid w:val="00627848"/>
    <w:rsid w:val="0063052A"/>
    <w:rsid w:val="00633E3F"/>
    <w:rsid w:val="0063716A"/>
    <w:rsid w:val="00637A66"/>
    <w:rsid w:val="00640428"/>
    <w:rsid w:val="00641436"/>
    <w:rsid w:val="00645A1B"/>
    <w:rsid w:val="00646DC6"/>
    <w:rsid w:val="00647DF8"/>
    <w:rsid w:val="006539C3"/>
    <w:rsid w:val="00655DCA"/>
    <w:rsid w:val="00662594"/>
    <w:rsid w:val="006725FA"/>
    <w:rsid w:val="00672A28"/>
    <w:rsid w:val="00673B57"/>
    <w:rsid w:val="00680561"/>
    <w:rsid w:val="00684C65"/>
    <w:rsid w:val="00684F65"/>
    <w:rsid w:val="00685266"/>
    <w:rsid w:val="00685EE1"/>
    <w:rsid w:val="00690476"/>
    <w:rsid w:val="0069071F"/>
    <w:rsid w:val="006915C1"/>
    <w:rsid w:val="00691763"/>
    <w:rsid w:val="00691A9F"/>
    <w:rsid w:val="00693E8B"/>
    <w:rsid w:val="0069408E"/>
    <w:rsid w:val="00696ABF"/>
    <w:rsid w:val="00696EE4"/>
    <w:rsid w:val="00697697"/>
    <w:rsid w:val="006A46A5"/>
    <w:rsid w:val="006A4888"/>
    <w:rsid w:val="006A56CF"/>
    <w:rsid w:val="006A6473"/>
    <w:rsid w:val="006A7C51"/>
    <w:rsid w:val="006B3F10"/>
    <w:rsid w:val="006B4D69"/>
    <w:rsid w:val="006B5318"/>
    <w:rsid w:val="006C11DE"/>
    <w:rsid w:val="006C212D"/>
    <w:rsid w:val="006C39B8"/>
    <w:rsid w:val="006C41B4"/>
    <w:rsid w:val="006C452D"/>
    <w:rsid w:val="006C5255"/>
    <w:rsid w:val="006C6894"/>
    <w:rsid w:val="006C6FBE"/>
    <w:rsid w:val="006D0C25"/>
    <w:rsid w:val="006D283C"/>
    <w:rsid w:val="006D4DFC"/>
    <w:rsid w:val="006D6398"/>
    <w:rsid w:val="006D704E"/>
    <w:rsid w:val="006E0EE1"/>
    <w:rsid w:val="006E1429"/>
    <w:rsid w:val="006E1739"/>
    <w:rsid w:val="006E270B"/>
    <w:rsid w:val="006E5424"/>
    <w:rsid w:val="006E7B4D"/>
    <w:rsid w:val="006F0D1D"/>
    <w:rsid w:val="006F28CA"/>
    <w:rsid w:val="006F4EF0"/>
    <w:rsid w:val="006F633E"/>
    <w:rsid w:val="00701446"/>
    <w:rsid w:val="0070236A"/>
    <w:rsid w:val="00702D1F"/>
    <w:rsid w:val="007039B4"/>
    <w:rsid w:val="00705A49"/>
    <w:rsid w:val="00706257"/>
    <w:rsid w:val="007075C6"/>
    <w:rsid w:val="0071016B"/>
    <w:rsid w:val="00710D34"/>
    <w:rsid w:val="00714FE5"/>
    <w:rsid w:val="00715E1C"/>
    <w:rsid w:val="00716862"/>
    <w:rsid w:val="0071756E"/>
    <w:rsid w:val="00720369"/>
    <w:rsid w:val="007206ED"/>
    <w:rsid w:val="007220E9"/>
    <w:rsid w:val="0073006F"/>
    <w:rsid w:val="007317BA"/>
    <w:rsid w:val="00732113"/>
    <w:rsid w:val="007333FA"/>
    <w:rsid w:val="0073365B"/>
    <w:rsid w:val="00733BE4"/>
    <w:rsid w:val="00734414"/>
    <w:rsid w:val="00736150"/>
    <w:rsid w:val="00736B50"/>
    <w:rsid w:val="007372B3"/>
    <w:rsid w:val="00742A27"/>
    <w:rsid w:val="0074433F"/>
    <w:rsid w:val="00744645"/>
    <w:rsid w:val="00744C4F"/>
    <w:rsid w:val="007470C2"/>
    <w:rsid w:val="00747F66"/>
    <w:rsid w:val="00751C62"/>
    <w:rsid w:val="00752DC0"/>
    <w:rsid w:val="00753EF9"/>
    <w:rsid w:val="007612DA"/>
    <w:rsid w:val="00761E5C"/>
    <w:rsid w:val="00763899"/>
    <w:rsid w:val="00763B1E"/>
    <w:rsid w:val="00764248"/>
    <w:rsid w:val="007643FF"/>
    <w:rsid w:val="007647F4"/>
    <w:rsid w:val="00764D20"/>
    <w:rsid w:val="007662DE"/>
    <w:rsid w:val="00766A3A"/>
    <w:rsid w:val="00766B91"/>
    <w:rsid w:val="00770F0E"/>
    <w:rsid w:val="007731CF"/>
    <w:rsid w:val="00773D43"/>
    <w:rsid w:val="00776343"/>
    <w:rsid w:val="00776844"/>
    <w:rsid w:val="0077739A"/>
    <w:rsid w:val="00784ACF"/>
    <w:rsid w:val="00785EE2"/>
    <w:rsid w:val="00786584"/>
    <w:rsid w:val="00786795"/>
    <w:rsid w:val="00787E7E"/>
    <w:rsid w:val="00790BC9"/>
    <w:rsid w:val="00792080"/>
    <w:rsid w:val="007940EC"/>
    <w:rsid w:val="00794F3D"/>
    <w:rsid w:val="0079647A"/>
    <w:rsid w:val="007974E1"/>
    <w:rsid w:val="007A1002"/>
    <w:rsid w:val="007A10DB"/>
    <w:rsid w:val="007A1EB5"/>
    <w:rsid w:val="007A3AC2"/>
    <w:rsid w:val="007A4AFF"/>
    <w:rsid w:val="007A594E"/>
    <w:rsid w:val="007A6BFE"/>
    <w:rsid w:val="007B0B29"/>
    <w:rsid w:val="007B13CD"/>
    <w:rsid w:val="007B3196"/>
    <w:rsid w:val="007B4D36"/>
    <w:rsid w:val="007B4F09"/>
    <w:rsid w:val="007C1941"/>
    <w:rsid w:val="007C40F1"/>
    <w:rsid w:val="007D0DA8"/>
    <w:rsid w:val="007D3A41"/>
    <w:rsid w:val="007D6939"/>
    <w:rsid w:val="007D7106"/>
    <w:rsid w:val="007E1281"/>
    <w:rsid w:val="007E136D"/>
    <w:rsid w:val="007E1B45"/>
    <w:rsid w:val="007E2BBD"/>
    <w:rsid w:val="007E45E6"/>
    <w:rsid w:val="007E660A"/>
    <w:rsid w:val="007E6AB8"/>
    <w:rsid w:val="007E6F36"/>
    <w:rsid w:val="007F3E8F"/>
    <w:rsid w:val="007F4CAE"/>
    <w:rsid w:val="007F741E"/>
    <w:rsid w:val="008032CF"/>
    <w:rsid w:val="00803F96"/>
    <w:rsid w:val="00805778"/>
    <w:rsid w:val="00805DCA"/>
    <w:rsid w:val="00806761"/>
    <w:rsid w:val="008076D1"/>
    <w:rsid w:val="008109A7"/>
    <w:rsid w:val="008118F6"/>
    <w:rsid w:val="00814D7C"/>
    <w:rsid w:val="00815170"/>
    <w:rsid w:val="008157A7"/>
    <w:rsid w:val="00815DFC"/>
    <w:rsid w:val="00820528"/>
    <w:rsid w:val="0082458C"/>
    <w:rsid w:val="008253B0"/>
    <w:rsid w:val="00826A7F"/>
    <w:rsid w:val="00827686"/>
    <w:rsid w:val="00830790"/>
    <w:rsid w:val="00832A6D"/>
    <w:rsid w:val="0083337E"/>
    <w:rsid w:val="00834016"/>
    <w:rsid w:val="0083530F"/>
    <w:rsid w:val="00835D2E"/>
    <w:rsid w:val="008375B8"/>
    <w:rsid w:val="00840265"/>
    <w:rsid w:val="00841538"/>
    <w:rsid w:val="00841EEF"/>
    <w:rsid w:val="00843062"/>
    <w:rsid w:val="00843188"/>
    <w:rsid w:val="00843C36"/>
    <w:rsid w:val="00843F07"/>
    <w:rsid w:val="008445F0"/>
    <w:rsid w:val="008445FE"/>
    <w:rsid w:val="00847A80"/>
    <w:rsid w:val="00847D04"/>
    <w:rsid w:val="00854080"/>
    <w:rsid w:val="00856812"/>
    <w:rsid w:val="008600E4"/>
    <w:rsid w:val="00861A42"/>
    <w:rsid w:val="00861B9E"/>
    <w:rsid w:val="00864E4C"/>
    <w:rsid w:val="00865607"/>
    <w:rsid w:val="00865631"/>
    <w:rsid w:val="0086722C"/>
    <w:rsid w:val="00872CCE"/>
    <w:rsid w:val="0087316F"/>
    <w:rsid w:val="00875F8C"/>
    <w:rsid w:val="008833C8"/>
    <w:rsid w:val="008844D6"/>
    <w:rsid w:val="00884673"/>
    <w:rsid w:val="00885E02"/>
    <w:rsid w:val="00886C49"/>
    <w:rsid w:val="00886E53"/>
    <w:rsid w:val="00891046"/>
    <w:rsid w:val="00892D21"/>
    <w:rsid w:val="008948DA"/>
    <w:rsid w:val="0089545B"/>
    <w:rsid w:val="0089673B"/>
    <w:rsid w:val="008A04CD"/>
    <w:rsid w:val="008A1EA2"/>
    <w:rsid w:val="008A3763"/>
    <w:rsid w:val="008A3CEF"/>
    <w:rsid w:val="008A4284"/>
    <w:rsid w:val="008A42E3"/>
    <w:rsid w:val="008A5AEE"/>
    <w:rsid w:val="008B0192"/>
    <w:rsid w:val="008B1030"/>
    <w:rsid w:val="008B1279"/>
    <w:rsid w:val="008B23B8"/>
    <w:rsid w:val="008B4D8F"/>
    <w:rsid w:val="008B5162"/>
    <w:rsid w:val="008B6AE2"/>
    <w:rsid w:val="008B6CCD"/>
    <w:rsid w:val="008B7E86"/>
    <w:rsid w:val="008C5180"/>
    <w:rsid w:val="008C5B64"/>
    <w:rsid w:val="008C5C65"/>
    <w:rsid w:val="008C5DBF"/>
    <w:rsid w:val="008C7139"/>
    <w:rsid w:val="008D0C53"/>
    <w:rsid w:val="008D0F0C"/>
    <w:rsid w:val="008D1FB2"/>
    <w:rsid w:val="008D29B4"/>
    <w:rsid w:val="008D3408"/>
    <w:rsid w:val="008D6E15"/>
    <w:rsid w:val="008D75E0"/>
    <w:rsid w:val="008E2DA2"/>
    <w:rsid w:val="008E2F3C"/>
    <w:rsid w:val="008E3369"/>
    <w:rsid w:val="008E423E"/>
    <w:rsid w:val="008E4794"/>
    <w:rsid w:val="008E5FDC"/>
    <w:rsid w:val="008F00A2"/>
    <w:rsid w:val="008F1F08"/>
    <w:rsid w:val="008F3588"/>
    <w:rsid w:val="008F3774"/>
    <w:rsid w:val="008F50CB"/>
    <w:rsid w:val="008F5488"/>
    <w:rsid w:val="008F5FA5"/>
    <w:rsid w:val="00900D27"/>
    <w:rsid w:val="00901212"/>
    <w:rsid w:val="009014EC"/>
    <w:rsid w:val="009038D7"/>
    <w:rsid w:val="00904817"/>
    <w:rsid w:val="00911D24"/>
    <w:rsid w:val="0091322B"/>
    <w:rsid w:val="00917407"/>
    <w:rsid w:val="00917B4A"/>
    <w:rsid w:val="00921AC1"/>
    <w:rsid w:val="009230EE"/>
    <w:rsid w:val="00934497"/>
    <w:rsid w:val="009369A6"/>
    <w:rsid w:val="00936E3B"/>
    <w:rsid w:val="00941D11"/>
    <w:rsid w:val="00942A10"/>
    <w:rsid w:val="00946389"/>
    <w:rsid w:val="00946631"/>
    <w:rsid w:val="00946BB2"/>
    <w:rsid w:val="00947429"/>
    <w:rsid w:val="0094787F"/>
    <w:rsid w:val="009516F0"/>
    <w:rsid w:val="009518CE"/>
    <w:rsid w:val="00951E90"/>
    <w:rsid w:val="00961547"/>
    <w:rsid w:val="0096275F"/>
    <w:rsid w:val="00962926"/>
    <w:rsid w:val="00963B64"/>
    <w:rsid w:val="00965B12"/>
    <w:rsid w:val="00966604"/>
    <w:rsid w:val="00967E00"/>
    <w:rsid w:val="0097064D"/>
    <w:rsid w:val="009710A4"/>
    <w:rsid w:val="009715D3"/>
    <w:rsid w:val="00976226"/>
    <w:rsid w:val="009812AE"/>
    <w:rsid w:val="00981EBA"/>
    <w:rsid w:val="00983CDA"/>
    <w:rsid w:val="00984B41"/>
    <w:rsid w:val="0098604A"/>
    <w:rsid w:val="0099016C"/>
    <w:rsid w:val="00990317"/>
    <w:rsid w:val="00990516"/>
    <w:rsid w:val="009921D8"/>
    <w:rsid w:val="009A07BC"/>
    <w:rsid w:val="009A0C56"/>
    <w:rsid w:val="009A380E"/>
    <w:rsid w:val="009A3E6C"/>
    <w:rsid w:val="009A578D"/>
    <w:rsid w:val="009B00D1"/>
    <w:rsid w:val="009B1530"/>
    <w:rsid w:val="009B223B"/>
    <w:rsid w:val="009B3705"/>
    <w:rsid w:val="009B381B"/>
    <w:rsid w:val="009B394B"/>
    <w:rsid w:val="009B3B68"/>
    <w:rsid w:val="009B5262"/>
    <w:rsid w:val="009B703A"/>
    <w:rsid w:val="009C43F2"/>
    <w:rsid w:val="009C4D46"/>
    <w:rsid w:val="009C749D"/>
    <w:rsid w:val="009D1E46"/>
    <w:rsid w:val="009D262F"/>
    <w:rsid w:val="009D2688"/>
    <w:rsid w:val="009D6D15"/>
    <w:rsid w:val="009D6DE2"/>
    <w:rsid w:val="009D718D"/>
    <w:rsid w:val="009D7EBA"/>
    <w:rsid w:val="009E031F"/>
    <w:rsid w:val="009E13E6"/>
    <w:rsid w:val="009E1A11"/>
    <w:rsid w:val="009E1CD6"/>
    <w:rsid w:val="009E33DA"/>
    <w:rsid w:val="009E49C6"/>
    <w:rsid w:val="009E6521"/>
    <w:rsid w:val="009E6F0A"/>
    <w:rsid w:val="009E7E0F"/>
    <w:rsid w:val="009F1700"/>
    <w:rsid w:val="009F17EB"/>
    <w:rsid w:val="009F308C"/>
    <w:rsid w:val="009F30B3"/>
    <w:rsid w:val="00A0413A"/>
    <w:rsid w:val="00A05C47"/>
    <w:rsid w:val="00A060C9"/>
    <w:rsid w:val="00A10E8A"/>
    <w:rsid w:val="00A11569"/>
    <w:rsid w:val="00A12DB2"/>
    <w:rsid w:val="00A137B4"/>
    <w:rsid w:val="00A20AC8"/>
    <w:rsid w:val="00A262DA"/>
    <w:rsid w:val="00A341B8"/>
    <w:rsid w:val="00A354AE"/>
    <w:rsid w:val="00A35521"/>
    <w:rsid w:val="00A35FDE"/>
    <w:rsid w:val="00A36A7A"/>
    <w:rsid w:val="00A42712"/>
    <w:rsid w:val="00A45391"/>
    <w:rsid w:val="00A4669B"/>
    <w:rsid w:val="00A47F01"/>
    <w:rsid w:val="00A47F1E"/>
    <w:rsid w:val="00A503B0"/>
    <w:rsid w:val="00A504A3"/>
    <w:rsid w:val="00A50C28"/>
    <w:rsid w:val="00A520D0"/>
    <w:rsid w:val="00A52290"/>
    <w:rsid w:val="00A5483E"/>
    <w:rsid w:val="00A56F47"/>
    <w:rsid w:val="00A576A1"/>
    <w:rsid w:val="00A60586"/>
    <w:rsid w:val="00A60A72"/>
    <w:rsid w:val="00A60E17"/>
    <w:rsid w:val="00A61C48"/>
    <w:rsid w:val="00A6206E"/>
    <w:rsid w:val="00A628F9"/>
    <w:rsid w:val="00A67575"/>
    <w:rsid w:val="00A67FDE"/>
    <w:rsid w:val="00A710BB"/>
    <w:rsid w:val="00A72BAA"/>
    <w:rsid w:val="00A753E7"/>
    <w:rsid w:val="00A75D77"/>
    <w:rsid w:val="00A7760B"/>
    <w:rsid w:val="00A813C5"/>
    <w:rsid w:val="00A83BD4"/>
    <w:rsid w:val="00A84937"/>
    <w:rsid w:val="00A84C35"/>
    <w:rsid w:val="00A87BC8"/>
    <w:rsid w:val="00A92B9F"/>
    <w:rsid w:val="00A93C6A"/>
    <w:rsid w:val="00A963C8"/>
    <w:rsid w:val="00AA1553"/>
    <w:rsid w:val="00AA71D4"/>
    <w:rsid w:val="00AA77F8"/>
    <w:rsid w:val="00AB24D9"/>
    <w:rsid w:val="00AB2A7D"/>
    <w:rsid w:val="00AB50FE"/>
    <w:rsid w:val="00AB77AF"/>
    <w:rsid w:val="00AC24EB"/>
    <w:rsid w:val="00AC37E2"/>
    <w:rsid w:val="00AC5717"/>
    <w:rsid w:val="00AC6952"/>
    <w:rsid w:val="00AC78EB"/>
    <w:rsid w:val="00AD0B15"/>
    <w:rsid w:val="00AD0B3A"/>
    <w:rsid w:val="00AD3F71"/>
    <w:rsid w:val="00AD6533"/>
    <w:rsid w:val="00AD6C8D"/>
    <w:rsid w:val="00AE1AB3"/>
    <w:rsid w:val="00AE2F75"/>
    <w:rsid w:val="00AE4BE1"/>
    <w:rsid w:val="00AE59B3"/>
    <w:rsid w:val="00AE6526"/>
    <w:rsid w:val="00AE7660"/>
    <w:rsid w:val="00AF13D2"/>
    <w:rsid w:val="00AF4F57"/>
    <w:rsid w:val="00AF6AAF"/>
    <w:rsid w:val="00B03DCB"/>
    <w:rsid w:val="00B048C0"/>
    <w:rsid w:val="00B110A6"/>
    <w:rsid w:val="00B13BF2"/>
    <w:rsid w:val="00B174BD"/>
    <w:rsid w:val="00B20399"/>
    <w:rsid w:val="00B21F14"/>
    <w:rsid w:val="00B23C28"/>
    <w:rsid w:val="00B25A8B"/>
    <w:rsid w:val="00B26F4C"/>
    <w:rsid w:val="00B272DE"/>
    <w:rsid w:val="00B276C4"/>
    <w:rsid w:val="00B300CA"/>
    <w:rsid w:val="00B31E86"/>
    <w:rsid w:val="00B41A23"/>
    <w:rsid w:val="00B44EDE"/>
    <w:rsid w:val="00B44EE2"/>
    <w:rsid w:val="00B461D7"/>
    <w:rsid w:val="00B524CA"/>
    <w:rsid w:val="00B5355B"/>
    <w:rsid w:val="00B53816"/>
    <w:rsid w:val="00B53BB0"/>
    <w:rsid w:val="00B543EA"/>
    <w:rsid w:val="00B55433"/>
    <w:rsid w:val="00B5560A"/>
    <w:rsid w:val="00B55AC0"/>
    <w:rsid w:val="00B56769"/>
    <w:rsid w:val="00B56936"/>
    <w:rsid w:val="00B6505E"/>
    <w:rsid w:val="00B66786"/>
    <w:rsid w:val="00B67A15"/>
    <w:rsid w:val="00B67C8F"/>
    <w:rsid w:val="00B70AF7"/>
    <w:rsid w:val="00B71EF4"/>
    <w:rsid w:val="00B73DD9"/>
    <w:rsid w:val="00B758D0"/>
    <w:rsid w:val="00B763DD"/>
    <w:rsid w:val="00B82636"/>
    <w:rsid w:val="00B83212"/>
    <w:rsid w:val="00B83743"/>
    <w:rsid w:val="00B84C6C"/>
    <w:rsid w:val="00B93127"/>
    <w:rsid w:val="00B9317A"/>
    <w:rsid w:val="00B943E8"/>
    <w:rsid w:val="00B950FB"/>
    <w:rsid w:val="00B95566"/>
    <w:rsid w:val="00B96594"/>
    <w:rsid w:val="00B96F89"/>
    <w:rsid w:val="00BA153B"/>
    <w:rsid w:val="00BA1A92"/>
    <w:rsid w:val="00BA22CA"/>
    <w:rsid w:val="00BA41AB"/>
    <w:rsid w:val="00BA4812"/>
    <w:rsid w:val="00BA5299"/>
    <w:rsid w:val="00BA5565"/>
    <w:rsid w:val="00BA797E"/>
    <w:rsid w:val="00BB1735"/>
    <w:rsid w:val="00BB3E1E"/>
    <w:rsid w:val="00BB4C65"/>
    <w:rsid w:val="00BB5B98"/>
    <w:rsid w:val="00BC0B20"/>
    <w:rsid w:val="00BC1A4E"/>
    <w:rsid w:val="00BC4EAE"/>
    <w:rsid w:val="00BC5441"/>
    <w:rsid w:val="00BC6273"/>
    <w:rsid w:val="00BC727E"/>
    <w:rsid w:val="00BC7282"/>
    <w:rsid w:val="00BD1751"/>
    <w:rsid w:val="00BD3A73"/>
    <w:rsid w:val="00BD5461"/>
    <w:rsid w:val="00BD5479"/>
    <w:rsid w:val="00BD5985"/>
    <w:rsid w:val="00BD6930"/>
    <w:rsid w:val="00BE0A65"/>
    <w:rsid w:val="00BE2D0F"/>
    <w:rsid w:val="00BE2FA8"/>
    <w:rsid w:val="00BF1E45"/>
    <w:rsid w:val="00BF21E8"/>
    <w:rsid w:val="00BF2D44"/>
    <w:rsid w:val="00BF40D7"/>
    <w:rsid w:val="00BF52F7"/>
    <w:rsid w:val="00C0141B"/>
    <w:rsid w:val="00C02ADE"/>
    <w:rsid w:val="00C034D3"/>
    <w:rsid w:val="00C043B4"/>
    <w:rsid w:val="00C079BA"/>
    <w:rsid w:val="00C1163D"/>
    <w:rsid w:val="00C16D76"/>
    <w:rsid w:val="00C20CA6"/>
    <w:rsid w:val="00C20F5B"/>
    <w:rsid w:val="00C22C68"/>
    <w:rsid w:val="00C24861"/>
    <w:rsid w:val="00C25E1F"/>
    <w:rsid w:val="00C26E32"/>
    <w:rsid w:val="00C320FB"/>
    <w:rsid w:val="00C32342"/>
    <w:rsid w:val="00C3784A"/>
    <w:rsid w:val="00C4090D"/>
    <w:rsid w:val="00C41DE0"/>
    <w:rsid w:val="00C423C6"/>
    <w:rsid w:val="00C44DDC"/>
    <w:rsid w:val="00C472AF"/>
    <w:rsid w:val="00C47B7E"/>
    <w:rsid w:val="00C47ED7"/>
    <w:rsid w:val="00C51610"/>
    <w:rsid w:val="00C544D1"/>
    <w:rsid w:val="00C567E7"/>
    <w:rsid w:val="00C56DF5"/>
    <w:rsid w:val="00C64C6A"/>
    <w:rsid w:val="00C6538C"/>
    <w:rsid w:val="00C65431"/>
    <w:rsid w:val="00C66B42"/>
    <w:rsid w:val="00C72CEB"/>
    <w:rsid w:val="00C73660"/>
    <w:rsid w:val="00C73DC7"/>
    <w:rsid w:val="00C75C51"/>
    <w:rsid w:val="00C83861"/>
    <w:rsid w:val="00C83DC1"/>
    <w:rsid w:val="00C8411B"/>
    <w:rsid w:val="00C84C62"/>
    <w:rsid w:val="00C84F4B"/>
    <w:rsid w:val="00C87313"/>
    <w:rsid w:val="00C87372"/>
    <w:rsid w:val="00C92720"/>
    <w:rsid w:val="00C92C6F"/>
    <w:rsid w:val="00C92DBE"/>
    <w:rsid w:val="00C92DBF"/>
    <w:rsid w:val="00C92F52"/>
    <w:rsid w:val="00C937C6"/>
    <w:rsid w:val="00C93BF8"/>
    <w:rsid w:val="00C97873"/>
    <w:rsid w:val="00CA06BD"/>
    <w:rsid w:val="00CA192B"/>
    <w:rsid w:val="00CA3E90"/>
    <w:rsid w:val="00CA5016"/>
    <w:rsid w:val="00CA5A7F"/>
    <w:rsid w:val="00CA5B72"/>
    <w:rsid w:val="00CA6CE6"/>
    <w:rsid w:val="00CB2F04"/>
    <w:rsid w:val="00CB7990"/>
    <w:rsid w:val="00CC05CB"/>
    <w:rsid w:val="00CC2CC3"/>
    <w:rsid w:val="00CC48D8"/>
    <w:rsid w:val="00CC581D"/>
    <w:rsid w:val="00CC63A9"/>
    <w:rsid w:val="00CC778F"/>
    <w:rsid w:val="00CD02AC"/>
    <w:rsid w:val="00CD0305"/>
    <w:rsid w:val="00CD16EB"/>
    <w:rsid w:val="00CD354D"/>
    <w:rsid w:val="00CD3A68"/>
    <w:rsid w:val="00CD4249"/>
    <w:rsid w:val="00CD64CC"/>
    <w:rsid w:val="00CD6C84"/>
    <w:rsid w:val="00CD7E13"/>
    <w:rsid w:val="00CE15F4"/>
    <w:rsid w:val="00CE1A34"/>
    <w:rsid w:val="00CE40B9"/>
    <w:rsid w:val="00CE5543"/>
    <w:rsid w:val="00CE6429"/>
    <w:rsid w:val="00CF2CBA"/>
    <w:rsid w:val="00CF3BA5"/>
    <w:rsid w:val="00CF455C"/>
    <w:rsid w:val="00CF45D1"/>
    <w:rsid w:val="00CF4645"/>
    <w:rsid w:val="00CF4783"/>
    <w:rsid w:val="00D03CF6"/>
    <w:rsid w:val="00D0659A"/>
    <w:rsid w:val="00D12FE0"/>
    <w:rsid w:val="00D15324"/>
    <w:rsid w:val="00D203F9"/>
    <w:rsid w:val="00D21D22"/>
    <w:rsid w:val="00D2249A"/>
    <w:rsid w:val="00D27597"/>
    <w:rsid w:val="00D32E58"/>
    <w:rsid w:val="00D3334F"/>
    <w:rsid w:val="00D3462B"/>
    <w:rsid w:val="00D3794F"/>
    <w:rsid w:val="00D51E20"/>
    <w:rsid w:val="00D527EA"/>
    <w:rsid w:val="00D5417C"/>
    <w:rsid w:val="00D547A2"/>
    <w:rsid w:val="00D5489E"/>
    <w:rsid w:val="00D55509"/>
    <w:rsid w:val="00D56AE1"/>
    <w:rsid w:val="00D56BD3"/>
    <w:rsid w:val="00D5796C"/>
    <w:rsid w:val="00D60703"/>
    <w:rsid w:val="00D631A1"/>
    <w:rsid w:val="00D6501B"/>
    <w:rsid w:val="00D67865"/>
    <w:rsid w:val="00D67D69"/>
    <w:rsid w:val="00D71D7D"/>
    <w:rsid w:val="00D7371A"/>
    <w:rsid w:val="00D739E2"/>
    <w:rsid w:val="00D74B0E"/>
    <w:rsid w:val="00D74E69"/>
    <w:rsid w:val="00D757EA"/>
    <w:rsid w:val="00D761AF"/>
    <w:rsid w:val="00D7788D"/>
    <w:rsid w:val="00D778A6"/>
    <w:rsid w:val="00D80293"/>
    <w:rsid w:val="00D83CA1"/>
    <w:rsid w:val="00D8518F"/>
    <w:rsid w:val="00D8700D"/>
    <w:rsid w:val="00D902E1"/>
    <w:rsid w:val="00D91006"/>
    <w:rsid w:val="00D93D12"/>
    <w:rsid w:val="00D97646"/>
    <w:rsid w:val="00D97AC6"/>
    <w:rsid w:val="00DA4D1C"/>
    <w:rsid w:val="00DA4D97"/>
    <w:rsid w:val="00DA52E6"/>
    <w:rsid w:val="00DA6D0F"/>
    <w:rsid w:val="00DA7384"/>
    <w:rsid w:val="00DB06ED"/>
    <w:rsid w:val="00DB07FF"/>
    <w:rsid w:val="00DB0C88"/>
    <w:rsid w:val="00DB2AB9"/>
    <w:rsid w:val="00DB4477"/>
    <w:rsid w:val="00DB4C28"/>
    <w:rsid w:val="00DB60D8"/>
    <w:rsid w:val="00DB63FD"/>
    <w:rsid w:val="00DB7E08"/>
    <w:rsid w:val="00DC3BAB"/>
    <w:rsid w:val="00DC78C8"/>
    <w:rsid w:val="00DC7B58"/>
    <w:rsid w:val="00DD0DBB"/>
    <w:rsid w:val="00DD1F45"/>
    <w:rsid w:val="00DD3F92"/>
    <w:rsid w:val="00DD6FD2"/>
    <w:rsid w:val="00DD6FE0"/>
    <w:rsid w:val="00DD767A"/>
    <w:rsid w:val="00DD7846"/>
    <w:rsid w:val="00DD7932"/>
    <w:rsid w:val="00DE0A60"/>
    <w:rsid w:val="00DE2668"/>
    <w:rsid w:val="00DE2BAB"/>
    <w:rsid w:val="00DE7136"/>
    <w:rsid w:val="00DF06EE"/>
    <w:rsid w:val="00DF1F54"/>
    <w:rsid w:val="00DF2BE5"/>
    <w:rsid w:val="00DF39A6"/>
    <w:rsid w:val="00DF5ACB"/>
    <w:rsid w:val="00DF6223"/>
    <w:rsid w:val="00DF6751"/>
    <w:rsid w:val="00DF6D11"/>
    <w:rsid w:val="00DF7897"/>
    <w:rsid w:val="00E033FE"/>
    <w:rsid w:val="00E043A6"/>
    <w:rsid w:val="00E06684"/>
    <w:rsid w:val="00E06802"/>
    <w:rsid w:val="00E1250E"/>
    <w:rsid w:val="00E13F29"/>
    <w:rsid w:val="00E15825"/>
    <w:rsid w:val="00E17675"/>
    <w:rsid w:val="00E207BA"/>
    <w:rsid w:val="00E218A9"/>
    <w:rsid w:val="00E21B3F"/>
    <w:rsid w:val="00E2312E"/>
    <w:rsid w:val="00E235C8"/>
    <w:rsid w:val="00E25950"/>
    <w:rsid w:val="00E268A6"/>
    <w:rsid w:val="00E269FA"/>
    <w:rsid w:val="00E26B8F"/>
    <w:rsid w:val="00E2720C"/>
    <w:rsid w:val="00E27B36"/>
    <w:rsid w:val="00E32C96"/>
    <w:rsid w:val="00E33FAD"/>
    <w:rsid w:val="00E35905"/>
    <w:rsid w:val="00E379F2"/>
    <w:rsid w:val="00E415C4"/>
    <w:rsid w:val="00E41B73"/>
    <w:rsid w:val="00E41C8D"/>
    <w:rsid w:val="00E42E49"/>
    <w:rsid w:val="00E46278"/>
    <w:rsid w:val="00E46310"/>
    <w:rsid w:val="00E50A9A"/>
    <w:rsid w:val="00E51E9D"/>
    <w:rsid w:val="00E54F4D"/>
    <w:rsid w:val="00E55559"/>
    <w:rsid w:val="00E56A82"/>
    <w:rsid w:val="00E57BC3"/>
    <w:rsid w:val="00E60BAA"/>
    <w:rsid w:val="00E61DD9"/>
    <w:rsid w:val="00E638B7"/>
    <w:rsid w:val="00E6659D"/>
    <w:rsid w:val="00E66970"/>
    <w:rsid w:val="00E66E86"/>
    <w:rsid w:val="00E72534"/>
    <w:rsid w:val="00E72DFC"/>
    <w:rsid w:val="00E75656"/>
    <w:rsid w:val="00E77BA4"/>
    <w:rsid w:val="00E80F9A"/>
    <w:rsid w:val="00E81333"/>
    <w:rsid w:val="00E81D5D"/>
    <w:rsid w:val="00E8275F"/>
    <w:rsid w:val="00E82E59"/>
    <w:rsid w:val="00E86930"/>
    <w:rsid w:val="00E86AC5"/>
    <w:rsid w:val="00E907C3"/>
    <w:rsid w:val="00E9122C"/>
    <w:rsid w:val="00E91DC9"/>
    <w:rsid w:val="00E9206B"/>
    <w:rsid w:val="00E92815"/>
    <w:rsid w:val="00E92B6B"/>
    <w:rsid w:val="00E93430"/>
    <w:rsid w:val="00E93E38"/>
    <w:rsid w:val="00E9777C"/>
    <w:rsid w:val="00E97D08"/>
    <w:rsid w:val="00EA060C"/>
    <w:rsid w:val="00EA2AAC"/>
    <w:rsid w:val="00EA4FB5"/>
    <w:rsid w:val="00EA5366"/>
    <w:rsid w:val="00EA6562"/>
    <w:rsid w:val="00EA6BD0"/>
    <w:rsid w:val="00EA6DC0"/>
    <w:rsid w:val="00EB34E2"/>
    <w:rsid w:val="00EB54A0"/>
    <w:rsid w:val="00EC0F54"/>
    <w:rsid w:val="00EC14AE"/>
    <w:rsid w:val="00EC1B04"/>
    <w:rsid w:val="00EC1E0F"/>
    <w:rsid w:val="00EC627A"/>
    <w:rsid w:val="00ED0F43"/>
    <w:rsid w:val="00ED385C"/>
    <w:rsid w:val="00ED3BA2"/>
    <w:rsid w:val="00ED4CB4"/>
    <w:rsid w:val="00ED537A"/>
    <w:rsid w:val="00ED634E"/>
    <w:rsid w:val="00ED6791"/>
    <w:rsid w:val="00EE1B4E"/>
    <w:rsid w:val="00EE2A95"/>
    <w:rsid w:val="00EE4482"/>
    <w:rsid w:val="00EE5A08"/>
    <w:rsid w:val="00EE5EE9"/>
    <w:rsid w:val="00EF0494"/>
    <w:rsid w:val="00EF0788"/>
    <w:rsid w:val="00EF0F12"/>
    <w:rsid w:val="00EF4F41"/>
    <w:rsid w:val="00EF5F42"/>
    <w:rsid w:val="00EF60B7"/>
    <w:rsid w:val="00F017C4"/>
    <w:rsid w:val="00F0225B"/>
    <w:rsid w:val="00F02FE9"/>
    <w:rsid w:val="00F056AA"/>
    <w:rsid w:val="00F10E61"/>
    <w:rsid w:val="00F12478"/>
    <w:rsid w:val="00F1408E"/>
    <w:rsid w:val="00F16383"/>
    <w:rsid w:val="00F165CB"/>
    <w:rsid w:val="00F17720"/>
    <w:rsid w:val="00F17CB4"/>
    <w:rsid w:val="00F21B06"/>
    <w:rsid w:val="00F21C6D"/>
    <w:rsid w:val="00F22603"/>
    <w:rsid w:val="00F265C1"/>
    <w:rsid w:val="00F27D57"/>
    <w:rsid w:val="00F30315"/>
    <w:rsid w:val="00F3253F"/>
    <w:rsid w:val="00F3343A"/>
    <w:rsid w:val="00F3501F"/>
    <w:rsid w:val="00F35F8D"/>
    <w:rsid w:val="00F3601D"/>
    <w:rsid w:val="00F363B6"/>
    <w:rsid w:val="00F3655C"/>
    <w:rsid w:val="00F36D42"/>
    <w:rsid w:val="00F40C35"/>
    <w:rsid w:val="00F4147E"/>
    <w:rsid w:val="00F44704"/>
    <w:rsid w:val="00F47A76"/>
    <w:rsid w:val="00F5070E"/>
    <w:rsid w:val="00F52CC8"/>
    <w:rsid w:val="00F5333F"/>
    <w:rsid w:val="00F53F5F"/>
    <w:rsid w:val="00F601E1"/>
    <w:rsid w:val="00F60491"/>
    <w:rsid w:val="00F63911"/>
    <w:rsid w:val="00F645C3"/>
    <w:rsid w:val="00F7059F"/>
    <w:rsid w:val="00F72916"/>
    <w:rsid w:val="00F72CE6"/>
    <w:rsid w:val="00F7462B"/>
    <w:rsid w:val="00F758DF"/>
    <w:rsid w:val="00F80869"/>
    <w:rsid w:val="00F81055"/>
    <w:rsid w:val="00F82811"/>
    <w:rsid w:val="00F83363"/>
    <w:rsid w:val="00F8574C"/>
    <w:rsid w:val="00F936EB"/>
    <w:rsid w:val="00F94E66"/>
    <w:rsid w:val="00F97618"/>
    <w:rsid w:val="00F97C65"/>
    <w:rsid w:val="00FA08D1"/>
    <w:rsid w:val="00FA4AA0"/>
    <w:rsid w:val="00FA4BD4"/>
    <w:rsid w:val="00FA68D1"/>
    <w:rsid w:val="00FA7CBE"/>
    <w:rsid w:val="00FB0F9B"/>
    <w:rsid w:val="00FB1254"/>
    <w:rsid w:val="00FB246C"/>
    <w:rsid w:val="00FB329D"/>
    <w:rsid w:val="00FB3320"/>
    <w:rsid w:val="00FB4508"/>
    <w:rsid w:val="00FB5DF3"/>
    <w:rsid w:val="00FB706D"/>
    <w:rsid w:val="00FC2C53"/>
    <w:rsid w:val="00FC4AE2"/>
    <w:rsid w:val="00FC58E0"/>
    <w:rsid w:val="00FC5D9C"/>
    <w:rsid w:val="00FD01A4"/>
    <w:rsid w:val="00FD0A6B"/>
    <w:rsid w:val="00FD3A75"/>
    <w:rsid w:val="00FD4457"/>
    <w:rsid w:val="00FD7209"/>
    <w:rsid w:val="00FD7FE7"/>
    <w:rsid w:val="00FE79B6"/>
    <w:rsid w:val="00FF0313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job.lenob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mailto:ktzn_lo@len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ru-RU" sz="1600"/>
              <a:t>Трудоустроены на все виды работ, чел.</a:t>
            </a:r>
          </a:p>
        </c:rich>
      </c:tx>
      <c:layout>
        <c:manualLayout>
          <c:xMode val="edge"/>
          <c:yMode val="edge"/>
          <c:x val="0.24581119090393239"/>
          <c:y val="2.5798875821824316E-2"/>
        </c:manualLayout>
      </c:layout>
      <c:overlay val="0"/>
    </c:title>
    <c:autoTitleDeleted val="0"/>
    <c:view3D>
      <c:rotX val="0"/>
      <c:rotY val="1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19534289914199E-2"/>
          <c:y val="0.1880982827877124"/>
          <c:w val="0.88185675808876929"/>
          <c:h val="0.716796998038308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950435500488775E-3"/>
                  <c:y val="-1.24782033771317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614366729678641E-3"/>
                  <c:y val="-7.21153846153846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947950942267424E-3"/>
                  <c:y val="2.09814802672754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416570968664754E-3"/>
                  <c:y val="6.90518204557307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419751210230208E-3"/>
                  <c:y val="1.000921359362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24603225183722E-2"/>
                  <c:y val="1.263359531315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918068926608946E-3"/>
                  <c:y val="1.2319860576826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Лист1!$A$3:$A$9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1646</c:v>
                </c:pt>
                <c:pt idx="1">
                  <c:v>2115</c:v>
                </c:pt>
                <c:pt idx="2">
                  <c:v>1983</c:v>
                </c:pt>
                <c:pt idx="3">
                  <c:v>2009</c:v>
                </c:pt>
                <c:pt idx="4">
                  <c:v>2747</c:v>
                </c:pt>
                <c:pt idx="5">
                  <c:v>5117</c:v>
                </c:pt>
                <c:pt idx="6">
                  <c:v>3658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1474480151229E-2"/>
                  <c:y val="-2.403846153846154E-3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50803390227608E-2"/>
                  <c:y val="5.5446694158231479E-3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30678900360615E-2"/>
                  <c:y val="-6.9658030638630759E-3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346925271253036E-2"/>
                  <c:y val="3.2638523724058542E-3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021706574977285E-2"/>
                  <c:y val="2.8953882094253213E-3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249753610520048E-2"/>
                  <c:y val="8.5632128483508312E-3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206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937137683777216E-2"/>
                  <c:y val="7.39193227825949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Лист1!$A$3:$A$9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551</c:v>
                </c:pt>
                <c:pt idx="1">
                  <c:v>812</c:v>
                </c:pt>
                <c:pt idx="2">
                  <c:v>891</c:v>
                </c:pt>
                <c:pt idx="3">
                  <c:v>1190</c:v>
                </c:pt>
                <c:pt idx="4">
                  <c:v>1252</c:v>
                </c:pt>
                <c:pt idx="5">
                  <c:v>5326</c:v>
                </c:pt>
                <c:pt idx="6">
                  <c:v>3130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1583744"/>
        <c:axId val="211585280"/>
        <c:axId val="0"/>
      </c:bar3DChart>
      <c:catAx>
        <c:axId val="21158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1585280"/>
        <c:crosses val="autoZero"/>
        <c:auto val="1"/>
        <c:lblAlgn val="ctr"/>
        <c:lblOffset val="100"/>
        <c:noMultiLvlLbl val="0"/>
      </c:catAx>
      <c:valAx>
        <c:axId val="2115852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5837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186167862616922"/>
          <c:y val="0.12348346218267001"/>
          <c:w val="0.57476336329510036"/>
          <c:h val="6.2222413036962389E-2"/>
        </c:manualLayout>
      </c:layout>
      <c:overlay val="0"/>
      <c:txPr>
        <a:bodyPr/>
        <a:lstStyle/>
        <a:p>
          <a:pPr>
            <a:defRPr sz="1395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/>
              <a:t>УРОВЕНЬ РЕГИСТРИРУЕМОЙ БЕЗРАБОТИЦЫ В ЛЕНИНГРАДСКОЙ ОБЛАСТИ И РОССИЙСКОЙ ФЕДЕРАЦИИ</a:t>
            </a:r>
          </a:p>
        </c:rich>
      </c:tx>
      <c:layout>
        <c:manualLayout>
          <c:xMode val="edge"/>
          <c:yMode val="edge"/>
          <c:x val="0.17266032628520928"/>
          <c:y val="1.086509969725556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6973762914885654E-2"/>
          <c:y val="0.18153090119342671"/>
          <c:w val="0.88217128271930489"/>
          <c:h val="0.46041817486642123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Pt>
            <c:idx val="26"/>
            <c:bubble3D val="0"/>
            <c:spPr>
              <a:ln cap="rnd">
                <a:miter lim="800000"/>
              </a:ln>
            </c:spPr>
          </c:dPt>
          <c:dLbls>
            <c:dLbl>
              <c:idx val="0"/>
              <c:layout>
                <c:manualLayout>
                  <c:x val="-2.2651818056862671E-2"/>
                  <c:y val="6.4025513319305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834372493544838E-2"/>
                  <c:y val="7.6177799825558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932082085598563E-2"/>
                  <c:y val="7.349130878809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592011800049458E-2"/>
                  <c:y val="8.799393530761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0540135929020915E-2"/>
                  <c:y val="7.037744791502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821956616588808E-2"/>
                  <c:y val="7.37059641187894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97522813445E-2"/>
                  <c:y val="7.45773948916689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375120452265116E-2"/>
                  <c:y val="6.88341032589181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43538872577E-2"/>
                  <c:y val="7.1683235496306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947837395181E-2"/>
                  <c:y val="7.8548324426883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69533599773184E-2"/>
                  <c:y val="7.2874902522025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751968172118526E-2"/>
                  <c:y val="7.4919368393186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0981640131504E-2"/>
                  <c:y val="8.8689139100147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9076377070475293E-2"/>
                  <c:y val="7.8651576358102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165099174373396E-2"/>
                  <c:y val="0.100023173459750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6752124904306455E-2"/>
                  <c:y val="8.2124489999507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708691537469729E-2"/>
                  <c:y val="7.13633874086210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8953240784899605E-2"/>
                  <c:y val="8.5486000241438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8749620402820711E-2"/>
                  <c:y val="6.8520465813712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6545437070273719E-2"/>
                  <c:y val="7.1445678421472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33145137315E-2"/>
                  <c:y val="4.465188013488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68026208953E-2"/>
                  <c:y val="3.9000762808301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Лист2!$A$15:$A$42</c:f>
              <c:strCache>
                <c:ptCount val="20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  <c:pt idx="16">
                  <c:v>01.05.2016</c:v>
                </c:pt>
                <c:pt idx="17">
                  <c:v>01.06.2016</c:v>
                </c:pt>
                <c:pt idx="18">
                  <c:v>01.07.2016</c:v>
                </c:pt>
                <c:pt idx="19">
                  <c:v>01.08.2016</c:v>
                </c:pt>
              </c:strCache>
            </c:strRef>
          </c:cat>
          <c:val>
            <c:numRef>
              <c:f>Лист2!$B$15:$B$42</c:f>
              <c:numCache>
                <c:formatCode>0.00</c:formatCode>
                <c:ptCount val="20"/>
                <c:pt idx="0">
                  <c:v>0.38</c:v>
                </c:pt>
                <c:pt idx="1">
                  <c:v>0.4</c:v>
                </c:pt>
                <c:pt idx="2">
                  <c:v>0.44</c:v>
                </c:pt>
                <c:pt idx="3">
                  <c:v>0.46</c:v>
                </c:pt>
                <c:pt idx="4">
                  <c:v>0.47</c:v>
                </c:pt>
                <c:pt idx="5">
                  <c:v>0.45</c:v>
                </c:pt>
                <c:pt idx="6">
                  <c:v>0.43</c:v>
                </c:pt>
                <c:pt idx="7">
                  <c:v>0.44</c:v>
                </c:pt>
                <c:pt idx="8">
                  <c:v>0.44</c:v>
                </c:pt>
                <c:pt idx="9">
                  <c:v>0.42</c:v>
                </c:pt>
                <c:pt idx="10">
                  <c:v>0.41</c:v>
                </c:pt>
                <c:pt idx="11">
                  <c:v>0.44</c:v>
                </c:pt>
                <c:pt idx="12">
                  <c:v>0.46</c:v>
                </c:pt>
                <c:pt idx="13">
                  <c:v>0.46</c:v>
                </c:pt>
                <c:pt idx="14">
                  <c:v>0.49</c:v>
                </c:pt>
                <c:pt idx="15">
                  <c:v>0.48</c:v>
                </c:pt>
                <c:pt idx="16">
                  <c:v>0.47</c:v>
                </c:pt>
                <c:pt idx="17">
                  <c:v>0.45</c:v>
                </c:pt>
                <c:pt idx="18">
                  <c:v>0.42</c:v>
                </c:pt>
                <c:pt idx="19">
                  <c:v>0.41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10700966816E-2"/>
                  <c:y val="7.3116729413563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028925925855596E-2"/>
                  <c:y val="6.8582572238505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556445571059495E-2"/>
                  <c:y val="9.2858421029545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796423730802E-2"/>
                  <c:y val="8.5359070235767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83725399947E-2"/>
                  <c:y val="7.3512269706465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835583698859184E-2"/>
                  <c:y val="7.3884908255224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83707827830642E-2"/>
                  <c:y val="7.20838219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34524989729E-2"/>
                  <c:y val="6.9514168610403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3969653843889775E-2"/>
                  <c:y val="8.8837418189341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889408278293264E-2"/>
                  <c:y val="7.935066180218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8268030446067401E-2"/>
                  <c:y val="7.7216917945379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26557107994E-2"/>
                  <c:y val="7.9536981076560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2119688177441286E-2"/>
                  <c:y val="7.00731264335424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0870943093945975E-2"/>
                  <c:y val="7.2252673778628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3793786598536124E-2"/>
                  <c:y val="7.843886185318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521130873129E-2"/>
                  <c:y val="7.5916564676272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6994015401238053E-2"/>
                  <c:y val="8.0520979744377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9547118472151844E-2"/>
                  <c:y val="6.8987040329971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081845606963292E-2"/>
                  <c:y val="7.9749307416322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104062253308399E-2"/>
                  <c:y val="7.0050358250195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2714838745420674E-2"/>
                  <c:y val="2.9948090455052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Лист2!$A$15:$A$42</c:f>
              <c:strCache>
                <c:ptCount val="20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  <c:pt idx="16">
                  <c:v>01.05.2016</c:v>
                </c:pt>
                <c:pt idx="17">
                  <c:v>01.06.2016</c:v>
                </c:pt>
                <c:pt idx="18">
                  <c:v>01.07.2016</c:v>
                </c:pt>
                <c:pt idx="19">
                  <c:v>01.08.2016</c:v>
                </c:pt>
              </c:strCache>
            </c:strRef>
          </c:cat>
          <c:val>
            <c:numRef>
              <c:f>Лист2!$C$15:$C$42</c:f>
              <c:numCache>
                <c:formatCode>0.0</c:formatCode>
                <c:ptCount val="20"/>
                <c:pt idx="0">
                  <c:v>1.2</c:v>
                </c:pt>
                <c:pt idx="1">
                  <c:v>1.2</c:v>
                </c:pt>
                <c:pt idx="2">
                  <c:v>1.3</c:v>
                </c:pt>
                <c:pt idx="3">
                  <c:v>1.3</c:v>
                </c:pt>
                <c:pt idx="4">
                  <c:v>1.3</c:v>
                </c:pt>
                <c:pt idx="5">
                  <c:v>1.3</c:v>
                </c:pt>
                <c:pt idx="6">
                  <c:v>1.3</c:v>
                </c:pt>
                <c:pt idx="7">
                  <c:v>1.3</c:v>
                </c:pt>
                <c:pt idx="8">
                  <c:v>1.3</c:v>
                </c:pt>
                <c:pt idx="9">
                  <c:v>1.2</c:v>
                </c:pt>
                <c:pt idx="10">
                  <c:v>1.2</c:v>
                </c:pt>
                <c:pt idx="11">
                  <c:v>1.2</c:v>
                </c:pt>
                <c:pt idx="12">
                  <c:v>1.3</c:v>
                </c:pt>
                <c:pt idx="13">
                  <c:v>1.3</c:v>
                </c:pt>
                <c:pt idx="14">
                  <c:v>1.4</c:v>
                </c:pt>
                <c:pt idx="15">
                  <c:v>1.4</c:v>
                </c:pt>
                <c:pt idx="16">
                  <c:v>1.4</c:v>
                </c:pt>
                <c:pt idx="17">
                  <c:v>1.3</c:v>
                </c:pt>
                <c:pt idx="18">
                  <c:v>1.3</c:v>
                </c:pt>
                <c:pt idx="19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919424"/>
        <c:axId val="212920960"/>
      </c:lineChart>
      <c:catAx>
        <c:axId val="212919424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2920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920960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291942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8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8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12356923451"/>
          <c:y val="0.94215461174328807"/>
          <c:w val="0.78762138277019167"/>
          <c:h val="5.3304180562666947E-2"/>
        </c:manualLayout>
      </c:layout>
      <c:overlay val="0"/>
      <c:txPr>
        <a:bodyPr/>
        <a:lstStyle/>
        <a:p>
          <a:pPr>
            <a:defRPr sz="10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24DA-796B-4D15-86AA-427D13B0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16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311</cp:revision>
  <cp:lastPrinted>2016-08-05T12:25:00Z</cp:lastPrinted>
  <dcterms:created xsi:type="dcterms:W3CDTF">2016-05-06T10:28:00Z</dcterms:created>
  <dcterms:modified xsi:type="dcterms:W3CDTF">2016-08-08T13:48:00Z</dcterms:modified>
</cp:coreProperties>
</file>