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76233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июне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A15F9" w:rsidRDefault="001A15F9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1A15F9" w:rsidRDefault="001A15F9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3103E" w:rsidRPr="007629D3" w:rsidRDefault="00426ED0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629D3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Июнь</w:t>
      </w:r>
      <w:r w:rsidR="00934F93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7FD7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896460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517FD7" w:rsidRPr="007629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17FD7" w:rsidRPr="007629D3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ru-RU"/>
        </w:rPr>
      </w:pPr>
    </w:p>
    <w:p w:rsidR="000D2263" w:rsidRPr="005C22FF" w:rsidRDefault="000D2263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29D3"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="00A35007" w:rsidRPr="00A35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сохранявшейся стабильной ситуации на рынке труда</w:t>
      </w:r>
      <w:r w:rsidR="00A3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наблюдалось сокращение</w:t>
      </w:r>
      <w:r w:rsidR="00A35007"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 зареги</w:t>
      </w:r>
      <w:r w:rsidR="007629D3"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 в службе занятости и</w:t>
      </w:r>
      <w:r w:rsidRPr="0076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регистрируемой безработицы.</w:t>
      </w:r>
      <w:bookmarkStart w:id="0" w:name="_GoBack"/>
      <w:bookmarkEnd w:id="0"/>
    </w:p>
    <w:p w:rsidR="00261AC1" w:rsidRPr="00FE78DC" w:rsidRDefault="00C66ABE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ражданами, обратившимися в службу занятости</w:t>
      </w:r>
      <w:r w:rsidR="00B4478C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466B19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AE45A8">
        <w:rPr>
          <w:rFonts w:ascii="Times New Roman" w:eastAsia="Times New Roman" w:hAnsi="Times New Roman" w:cs="Times New Roman"/>
          <w:sz w:val="28"/>
          <w:szCs w:val="28"/>
          <w:lang w:eastAsia="ru-RU"/>
        </w:rPr>
        <w:t>13175</w:t>
      </w:r>
      <w:r w:rsidR="009C058D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C1C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FE78DC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4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4339</w:t>
      </w:r>
      <w:r w:rsidR="00661F2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1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B0F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5A8">
        <w:rPr>
          <w:rFonts w:ascii="Times New Roman" w:eastAsia="Times New Roman" w:hAnsi="Times New Roman" w:cs="Times New Roman"/>
          <w:sz w:val="28"/>
          <w:szCs w:val="28"/>
          <w:lang w:eastAsia="ru-RU"/>
        </w:rPr>
        <w:t>3386</w:t>
      </w:r>
      <w:r w:rsidR="001714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FE78DC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AB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2855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357FC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FE78DC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</w:t>
      </w:r>
      <w:r w:rsidR="009228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FE78DC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8A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4935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702</w:t>
      </w:r>
      <w:r w:rsidR="00C0732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8A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0E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FE78DC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82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4331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82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353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2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(8,2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 w:rsidR="0082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3978</w:t>
      </w:r>
      <w:r w:rsidR="00F018E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26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ищущие работу граждане, в том числе </w:t>
      </w:r>
      <w:r w:rsid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 их безработными, т.е. в тече</w:t>
      </w:r>
      <w:r w:rsidR="004D591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FE78D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82637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924E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Pr="00FE78D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E6BC" wp14:editId="3B987C3C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5F9" w:rsidRPr="008508C6" w:rsidRDefault="001A15F9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A15F9" w:rsidRDefault="0082637C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июл</w:t>
                            </w:r>
                            <w:r w:rsidR="001A15F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я </w:t>
                            </w:r>
                            <w:r w:rsidR="001A15F9"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 w:rsidR="001A15F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="001A15F9"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 w:rsidR="001A15F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1A15F9" w:rsidRDefault="001A15F9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095C4A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4546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1A15F9" w:rsidRPr="00E77951" w:rsidRDefault="001A15F9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A15F9" w:rsidRDefault="00095C4A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193</w:t>
                            </w:r>
                            <w:r w:rsidR="001A15F9"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="001A15F9" w:rsidRPr="005924E4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="001A15F9">
                              <w:rPr>
                                <w:color w:val="000000"/>
                                <w:szCs w:val="28"/>
                              </w:rPr>
                              <w:t>, чем на 1 января 2018 года;</w:t>
                            </w:r>
                          </w:p>
                          <w:p w:rsidR="001A15F9" w:rsidRDefault="00095C4A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588 человек меньше, чем на 1 июня</w:t>
                            </w:r>
                            <w:r w:rsidR="001A15F9">
                              <w:rPr>
                                <w:color w:val="000000"/>
                                <w:szCs w:val="28"/>
                              </w:rPr>
                              <w:t xml:space="preserve"> 2018 года;</w:t>
                            </w:r>
                          </w:p>
                          <w:p w:rsidR="001A15F9" w:rsidRPr="008508C6" w:rsidRDefault="00095C4A" w:rsidP="008508C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780 человек меньше, чем на 1 июл</w:t>
                            </w:r>
                            <w:r w:rsidR="001A15F9">
                              <w:rPr>
                                <w:color w:val="000000"/>
                                <w:szCs w:val="28"/>
                              </w:rPr>
                              <w:t>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A15F9" w:rsidRPr="008508C6" w:rsidRDefault="001A15F9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1A15F9" w:rsidRDefault="0082637C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июл</w:t>
                      </w:r>
                      <w:r w:rsidR="001A15F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я </w:t>
                      </w:r>
                      <w:r w:rsidR="001A15F9"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 w:rsidR="001A15F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="001A15F9"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 w:rsidR="001A15F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1A15F9" w:rsidRDefault="001A15F9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095C4A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4546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1A15F9" w:rsidRPr="00E77951" w:rsidRDefault="001A15F9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A15F9" w:rsidRDefault="00095C4A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193</w:t>
                      </w:r>
                      <w:r w:rsidR="001A15F9"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="001A15F9" w:rsidRPr="005924E4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="001A15F9">
                        <w:rPr>
                          <w:color w:val="000000"/>
                          <w:szCs w:val="28"/>
                        </w:rPr>
                        <w:t>, чем на 1 января 2018 года;</w:t>
                      </w:r>
                    </w:p>
                    <w:p w:rsidR="001A15F9" w:rsidRDefault="00095C4A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588 человек меньше, чем на 1 июня</w:t>
                      </w:r>
                      <w:r w:rsidR="001A15F9">
                        <w:rPr>
                          <w:color w:val="000000"/>
                          <w:szCs w:val="28"/>
                        </w:rPr>
                        <w:t xml:space="preserve"> 2018 года;</w:t>
                      </w:r>
                    </w:p>
                    <w:p w:rsidR="001A15F9" w:rsidRPr="008508C6" w:rsidRDefault="00095C4A" w:rsidP="008508C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780 человек меньше, чем на 1 июл</w:t>
                      </w:r>
                      <w:r w:rsidR="001A15F9">
                        <w:rPr>
                          <w:color w:val="000000"/>
                          <w:szCs w:val="28"/>
                        </w:rPr>
                        <w:t>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09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45678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третий гражданин обратился за содействием в поиске подходящей работы –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14047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A666A5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10231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201</w:t>
      </w:r>
      <w:r w:rsidR="005D1608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72,8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</w:t>
      </w:r>
      <w:r w:rsidR="00095C4A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EC5D5C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     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EC5D5C">
        <w:rPr>
          <w:rFonts w:ascii="Times New Roman" w:eastAsia="Times New Roman" w:hAnsi="Times New Roman" w:cs="Times New Roman"/>
          <w:sz w:val="28"/>
          <w:szCs w:val="28"/>
          <w:lang w:eastAsia="ru-RU"/>
        </w:rPr>
        <w:t>4180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                в свободное от учебы время;</w:t>
      </w:r>
    </w:p>
    <w:p w:rsidR="00970A83" w:rsidRPr="003649F3" w:rsidRDefault="00970A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36DB">
        <w:rPr>
          <w:rFonts w:ascii="Times New Roman" w:eastAsia="Times New Roman" w:hAnsi="Times New Roman" w:cs="Times New Roman"/>
          <w:sz w:val="28"/>
          <w:szCs w:val="28"/>
          <w:lang w:eastAsia="ru-RU"/>
        </w:rPr>
        <w:t>7827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3736DB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 w:rsidR="00426ED0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911083" w:rsidRPr="00911083" w:rsidRDefault="009110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083" w:rsidRPr="00426ED0" w:rsidRDefault="003C7297" w:rsidP="003C72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AA1770" wp14:editId="6E7A5865">
            <wp:extent cx="6159261" cy="2881223"/>
            <wp:effectExtent l="0" t="0" r="1333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1083" w:rsidRPr="00634ED4" w:rsidRDefault="009110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373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26571B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17267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B3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="006B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AD1A7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1D7079" w:rsidRPr="001D7079" w:rsidRDefault="00AD1A7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44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26A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</w:t>
      </w:r>
      <w:r w:rsidR="0044026A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324BF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31 безработный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1BE" w:rsidRPr="001D7079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AD1A76">
        <w:rPr>
          <w:rFonts w:ascii="Times New Roman" w:eastAsia="Times New Roman" w:hAnsi="Times New Roman" w:cs="Times New Roman"/>
          <w:sz w:val="28"/>
          <w:szCs w:val="28"/>
          <w:lang w:eastAsia="ru-RU"/>
        </w:rPr>
        <w:t>4290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6B3E8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гражданам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A83" w:rsidRPr="009E6BE7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26ED0" w:rsidRPr="009E6BE7" w:rsidRDefault="00CE6429" w:rsidP="009E6BE7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9E6BE7" w:rsidRPr="009E6BE7" w:rsidRDefault="009E6BE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D2" w:rsidRPr="00FE78DC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</w:t>
      </w:r>
      <w:r w:rsidR="009720E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текущий спрос на рабочую силу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22942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2F36D2" w:rsidRPr="00FE78DC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во Всеволожском муниципальном районе. </w:t>
      </w:r>
    </w:p>
    <w:p w:rsidR="002F36D2" w:rsidRPr="00AA1970" w:rsidRDefault="002F36D2" w:rsidP="002F36D2">
      <w:pPr>
        <w:pStyle w:val="a5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FE78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5792C" wp14:editId="4BA651EB">
                <wp:simplePos x="0" y="0"/>
                <wp:positionH relativeFrom="column">
                  <wp:posOffset>323215</wp:posOffset>
                </wp:positionH>
                <wp:positionV relativeFrom="paragraph">
                  <wp:posOffset>728345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5F9" w:rsidRPr="00D80844" w:rsidRDefault="001A15F9" w:rsidP="002F36D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22942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ии </w:t>
                            </w:r>
                            <w:r w:rsidRPr="000B691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распределилась следующим образом:</w:t>
                            </w:r>
                          </w:p>
                          <w:p w:rsidR="001A15F9" w:rsidRPr="00D80844" w:rsidRDefault="001A15F9" w:rsidP="002F36D2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1A15F9" w:rsidRPr="00D80844" w:rsidRDefault="001A15F9" w:rsidP="002F36D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9062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39,5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15F9" w:rsidRPr="00D80844" w:rsidRDefault="001A15F9" w:rsidP="002F36D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8803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38,4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15F9" w:rsidRPr="00D80844" w:rsidRDefault="001A15F9" w:rsidP="002F36D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3205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14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15F9" w:rsidRPr="00D80844" w:rsidRDefault="001A15F9" w:rsidP="002F36D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1733 вакансии (7,5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A15F9" w:rsidRPr="00D80844" w:rsidRDefault="001A15F9" w:rsidP="002F36D2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13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(0,6%)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57.35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A15F9" w:rsidRPr="00D80844" w:rsidRDefault="001A15F9" w:rsidP="002F36D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22942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ии </w:t>
                      </w:r>
                      <w:r w:rsidRPr="000B691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распределилась следующим образом:</w:t>
                      </w:r>
                    </w:p>
                    <w:p w:rsidR="001A15F9" w:rsidRPr="00D80844" w:rsidRDefault="001A15F9" w:rsidP="002F36D2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1A15F9" w:rsidRPr="00D80844" w:rsidRDefault="001A15F9" w:rsidP="002F36D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9062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39,5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15F9" w:rsidRPr="00D80844" w:rsidRDefault="001A15F9" w:rsidP="002F36D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8803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38,4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15F9" w:rsidRPr="00D80844" w:rsidRDefault="001A15F9" w:rsidP="002F36D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3205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14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15F9" w:rsidRPr="00D80844" w:rsidRDefault="001A15F9" w:rsidP="002F36D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1733 вакансии (7,5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A15F9" w:rsidRPr="00D80844" w:rsidRDefault="001A15F9" w:rsidP="002F36D2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13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(0,6%)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78DC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Pr="00FE78DC">
        <w:rPr>
          <w:b w:val="0"/>
          <w:bCs w:val="0"/>
          <w:sz w:val="26"/>
          <w:szCs w:val="26"/>
        </w:rPr>
        <w:t xml:space="preserve"> </w:t>
      </w:r>
      <w:r w:rsidRPr="00A74B04">
        <w:rPr>
          <w:b w:val="0"/>
          <w:sz w:val="28"/>
          <w:szCs w:val="28"/>
        </w:rPr>
        <w:t xml:space="preserve">Для трудоустройства рабочих </w:t>
      </w:r>
      <w:r w:rsidRPr="009637A2">
        <w:rPr>
          <w:b w:val="0"/>
          <w:color w:val="000000" w:themeColor="text1"/>
          <w:sz w:val="28"/>
          <w:szCs w:val="28"/>
        </w:rPr>
        <w:t xml:space="preserve">в начале июля 2018 года предлагались 16263 вакансии (70,9%), для инженерно-технических работников и служащих – 6679 вакансий </w:t>
      </w:r>
      <w:r w:rsidRPr="009637A2">
        <w:rPr>
          <w:b w:val="0"/>
          <w:color w:val="000000" w:themeColor="text1"/>
          <w:sz w:val="28"/>
          <w:szCs w:val="28"/>
        </w:rPr>
        <w:lastRenderedPageBreak/>
        <w:t>(29,1%</w:t>
      </w:r>
      <w:r w:rsidRPr="00AA1970">
        <w:rPr>
          <w:b w:val="0"/>
          <w:color w:val="000000" w:themeColor="text1"/>
          <w:sz w:val="28"/>
          <w:szCs w:val="28"/>
        </w:rPr>
        <w:t>).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Наибольшую потребность в кадрах испытывала сфера «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5773 вакансии (25,2% от общего числа вакансий – 22942 единицы), далее по видам экономической деятельности: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3878 вакансий (16,9%);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2588 вакансий (11,3%);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1812 вакансий (7,9%);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 1596 вакансий (7%);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1392 вакансии (6,1%);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сельское, лесное хозяйство, охота, рыболовство и рыбоводство – 884 вакансии (3,9%);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758 вакансий (3,3%);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740 вакансий (3,2%);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712 вакансий (3,1%);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487 вакансий (2,1%);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прочих видов услуг – 451 вакансия (2%);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 – 414 вакансий (1,8%);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330 вакансий (1,4%);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310 вакансий (1,3%);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 – 279 вакансий (1,2%);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операциям с недвижимым имуществом – 241 вакансия (1%) и т.д.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спрос на рабочую силу по сравнению с началом июня увеличился             в следующих сферах: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 – на 801 единицу;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395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мотоциклов – на 353 единицы;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информации и связи – на 79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транспортировка и хранение – на 77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прочих видов услуг – на 54 единицы;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по операциям с недвижимым имуществом – на 49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 и др.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 на рабочую силу по сравнению с началом июня текущего года сократился в следующих сферах деятельности: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 – на 532 единицы;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                                 на 320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административная и сопутствующие дополнительные услуги – на 296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государственное управление и обеспечение военной безопасности; социальное обеспечение – на 239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 – на 190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профессиональная, научная и техническая – на 155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финансовая и страховая – на 73 единицы;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гостиниц и предприятий общественного питания – на 36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добыча полезных ископаемых – на 13 единиц;</w:t>
      </w: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AA1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 8 единиц и др.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9537 вакансий (41,6% от текущего спроса на рабочую силу). Предложение рабочей силы по этой группе профессий в 8 раз меньше спроса. 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2F36D2" w:rsidRPr="00AA1970" w:rsidTr="001A1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1249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сварщик – 529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повар – 215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монтажник – 1205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502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 129</w:t>
            </w: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 – 985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 – 430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токарь – 126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слесарь – 844</w:t>
            </w:r>
          </w:p>
        </w:tc>
        <w:tc>
          <w:tcPr>
            <w:tcW w:w="3827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продавец – 351</w:t>
            </w:r>
          </w:p>
        </w:tc>
        <w:tc>
          <w:tcPr>
            <w:tcW w:w="2835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 – 97</w:t>
            </w: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 – 745</w:t>
            </w:r>
          </w:p>
        </w:tc>
        <w:tc>
          <w:tcPr>
            <w:tcW w:w="3827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 – 327</w:t>
            </w:r>
          </w:p>
        </w:tc>
        <w:tc>
          <w:tcPr>
            <w:tcW w:w="2835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73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каменщик – 605</w:t>
            </w:r>
          </w:p>
        </w:tc>
        <w:tc>
          <w:tcPr>
            <w:tcW w:w="3827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 электромонтер – 264</w:t>
            </w:r>
          </w:p>
        </w:tc>
        <w:tc>
          <w:tcPr>
            <w:tcW w:w="2835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 67</w:t>
            </w: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2F36D2" w:rsidRPr="00AA1970" w:rsidRDefault="002F36D2" w:rsidP="001A15F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 – 547</w:t>
            </w:r>
          </w:p>
        </w:tc>
        <w:tc>
          <w:tcPr>
            <w:tcW w:w="3827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247</w:t>
            </w:r>
          </w:p>
        </w:tc>
        <w:tc>
          <w:tcPr>
            <w:tcW w:w="2835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4685 вакансий (20,4% от текущего спроса на рабочую силу). Предложение рабочей силы по этой группе профессий в 6,3 раза меньше спроса.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118"/>
        <w:gridCol w:w="2835"/>
      </w:tblGrid>
      <w:tr w:rsidR="002F36D2" w:rsidRPr="00AA1970" w:rsidTr="001A1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военнослужащий – 700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250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бухгалтер – 82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инженер – 675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206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– 72</w:t>
            </w:r>
          </w:p>
        </w:tc>
      </w:tr>
      <w:tr w:rsidR="002F36D2" w:rsidRPr="00AA1970" w:rsidTr="001A15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врач – 598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охранник – 173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66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368</w:t>
            </w:r>
          </w:p>
        </w:tc>
        <w:tc>
          <w:tcPr>
            <w:tcW w:w="3118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150</w:t>
            </w:r>
          </w:p>
        </w:tc>
        <w:tc>
          <w:tcPr>
            <w:tcW w:w="2835" w:type="dxa"/>
            <w:shd w:val="clear" w:color="auto" w:fill="FFFFFF" w:themeFill="background1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– 61</w:t>
            </w:r>
          </w:p>
        </w:tc>
      </w:tr>
      <w:tr w:rsidR="002F36D2" w:rsidRPr="00AA1970" w:rsidTr="001A15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медицинская сестра – 313</w:t>
            </w:r>
          </w:p>
        </w:tc>
        <w:tc>
          <w:tcPr>
            <w:tcW w:w="3118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149</w:t>
            </w:r>
          </w:p>
        </w:tc>
        <w:tc>
          <w:tcPr>
            <w:tcW w:w="2835" w:type="dxa"/>
            <w:shd w:val="clear" w:color="auto" w:fill="F3F7FB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28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294</w:t>
            </w:r>
          </w:p>
        </w:tc>
        <w:tc>
          <w:tcPr>
            <w:tcW w:w="3118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 – 133</w:t>
            </w:r>
          </w:p>
        </w:tc>
        <w:tc>
          <w:tcPr>
            <w:tcW w:w="2835" w:type="dxa"/>
            <w:shd w:val="clear" w:color="auto" w:fill="FFFFFF" w:themeFill="background1"/>
          </w:tcPr>
          <w:p w:rsidR="002F36D2" w:rsidRPr="00AA1970" w:rsidRDefault="002F36D2" w:rsidP="001A15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 – 18</w:t>
            </w:r>
          </w:p>
        </w:tc>
      </w:tr>
      <w:tr w:rsidR="002F36D2" w:rsidRPr="00AA1970" w:rsidTr="001A15F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полицейский (следователь) – 253</w:t>
            </w:r>
          </w:p>
        </w:tc>
        <w:tc>
          <w:tcPr>
            <w:tcW w:w="3118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– 96</w:t>
            </w:r>
          </w:p>
        </w:tc>
        <w:tc>
          <w:tcPr>
            <w:tcW w:w="2835" w:type="dxa"/>
            <w:shd w:val="clear" w:color="auto" w:fill="F3F7FB"/>
          </w:tcPr>
          <w:p w:rsidR="002F36D2" w:rsidRPr="00AA1970" w:rsidRDefault="002F36D2" w:rsidP="001A15F9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36D2" w:rsidRPr="00676A81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3009 вакансий (13,1% от текущего спроса на рабочую силу). Предложение рабочей силы по этой группе профессий в 5 раз меньше спроса.</w:t>
      </w:r>
    </w:p>
    <w:p w:rsidR="002F36D2" w:rsidRPr="00AA1970" w:rsidRDefault="002F36D2" w:rsidP="002F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2F36D2" w:rsidRPr="00AA1970" w:rsidTr="001A1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</w:t>
            </w: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1564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 – 465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мойщик – 28</w:t>
            </w: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 – 181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 – 38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сторож (вахтер) – 28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стрелок – 173</w:t>
            </w:r>
          </w:p>
        </w:tc>
        <w:tc>
          <w:tcPr>
            <w:tcW w:w="3402" w:type="dxa"/>
            <w:shd w:val="clear" w:color="auto" w:fill="FFFFFF" w:themeFill="background1"/>
          </w:tcPr>
          <w:p w:rsidR="002F36D2" w:rsidRPr="00AA1970" w:rsidRDefault="002F36D2" w:rsidP="001A15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обработчик – 33</w:t>
            </w:r>
          </w:p>
        </w:tc>
        <w:tc>
          <w:tcPr>
            <w:tcW w:w="3118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– 24</w:t>
            </w: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укладчик (упаковщик) – 125</w:t>
            </w:r>
          </w:p>
        </w:tc>
        <w:tc>
          <w:tcPr>
            <w:tcW w:w="3402" w:type="dxa"/>
            <w:shd w:val="clear" w:color="auto" w:fill="F3F7FB"/>
          </w:tcPr>
          <w:p w:rsidR="002F36D2" w:rsidRPr="00AA1970" w:rsidRDefault="002F36D2" w:rsidP="001A15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 – 31</w:t>
            </w:r>
          </w:p>
        </w:tc>
        <w:tc>
          <w:tcPr>
            <w:tcW w:w="3118" w:type="dxa"/>
            <w:shd w:val="clear" w:color="auto" w:fill="F3F7FB"/>
          </w:tcPr>
          <w:p w:rsidR="002F36D2" w:rsidRPr="00AA1970" w:rsidRDefault="002F36D2" w:rsidP="001A15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почтальон – 14</w:t>
            </w:r>
          </w:p>
        </w:tc>
      </w:tr>
      <w:tr w:rsidR="002F36D2" w:rsidRPr="00AA1970" w:rsidTr="001A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грузчик – 103</w:t>
            </w:r>
          </w:p>
        </w:tc>
        <w:tc>
          <w:tcPr>
            <w:tcW w:w="3402" w:type="dxa"/>
            <w:shd w:val="clear" w:color="auto" w:fill="FFFFFF" w:themeFill="background1"/>
          </w:tcPr>
          <w:p w:rsidR="002F36D2" w:rsidRPr="00AA1970" w:rsidRDefault="002F36D2" w:rsidP="001A15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30</w:t>
            </w:r>
          </w:p>
        </w:tc>
        <w:tc>
          <w:tcPr>
            <w:tcW w:w="3118" w:type="dxa"/>
            <w:shd w:val="clear" w:color="auto" w:fill="FFFFFF" w:themeFill="background1"/>
          </w:tcPr>
          <w:p w:rsidR="002F36D2" w:rsidRPr="00AA1970" w:rsidRDefault="002F36D2" w:rsidP="001A15F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36D2" w:rsidRPr="00AA1970" w:rsidTr="001A1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F36D2" w:rsidRPr="00AA1970" w:rsidRDefault="002F36D2" w:rsidP="001A15F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дворник – 77</w:t>
            </w:r>
          </w:p>
        </w:tc>
        <w:tc>
          <w:tcPr>
            <w:tcW w:w="3402" w:type="dxa"/>
            <w:shd w:val="clear" w:color="auto" w:fill="F3F7FB"/>
          </w:tcPr>
          <w:p w:rsidR="002F36D2" w:rsidRPr="00AA1970" w:rsidRDefault="002F36D2" w:rsidP="001A15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горничная – 29</w:t>
            </w:r>
          </w:p>
        </w:tc>
        <w:tc>
          <w:tcPr>
            <w:tcW w:w="3118" w:type="dxa"/>
            <w:shd w:val="clear" w:color="auto" w:fill="F3F7FB"/>
          </w:tcPr>
          <w:p w:rsidR="002F36D2" w:rsidRPr="00AA1970" w:rsidRDefault="002F36D2" w:rsidP="001A15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2F36D2" w:rsidRPr="00AA1970" w:rsidRDefault="002F36D2" w:rsidP="002F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июля 2018 года напряженность на рынке труда в среднем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2F36D2" w:rsidRPr="00AA1970" w:rsidRDefault="002F36D2" w:rsidP="002F36D2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территориям самый низкий показатель напряженности зафиксирован </w:t>
      </w:r>
      <w:r w:rsidR="00B30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 муниципальных районах и городском округе – 0,1 незанятых граждан на одну вакансию. Наиболее </w:t>
      </w:r>
      <w:proofErr w:type="gramStart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AA1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3 муниципальных районах – 0,5 незанятых граждан на одну вакансию (таблица 3). </w:t>
      </w: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DE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7B0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="00FE64A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EB32CC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009DE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2E4CE2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 w:rsidRPr="00802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</w:t>
      </w:r>
      <w:r w:rsidR="002B0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7019F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A49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CE2" w:rsidRPr="002E4CE2" w:rsidRDefault="007F5F5A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A4D56" wp14:editId="2135CA77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5F9" w:rsidRPr="006020E2" w:rsidRDefault="001A15F9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A15F9" w:rsidRPr="00BC727E" w:rsidRDefault="001A15F9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 w:rsidR="002B064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</w:t>
                            </w:r>
                            <w:r w:rsidR="002B064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2996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1A15F9" w:rsidRPr="006020E2" w:rsidRDefault="001A15F9" w:rsidP="002E4C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1A15F9" w:rsidRPr="007253A9" w:rsidRDefault="001A15F9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2B0645">
                              <w:rPr>
                                <w:color w:val="000000" w:themeColor="text1"/>
                                <w:szCs w:val="28"/>
                              </w:rPr>
                              <w:t>460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2018 года;</w:t>
                            </w:r>
                          </w:p>
                          <w:p w:rsidR="001A15F9" w:rsidRPr="00CC581D" w:rsidRDefault="001A15F9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2B0645">
                              <w:rPr>
                                <w:color w:val="000000" w:themeColor="text1"/>
                                <w:szCs w:val="28"/>
                              </w:rPr>
                              <w:t>120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чем на 1 </w:t>
                            </w:r>
                            <w:r w:rsidR="002B0645">
                              <w:rPr>
                                <w:color w:val="000000" w:themeColor="text1"/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1A15F9" w:rsidRPr="00903021" w:rsidRDefault="001A15F9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2B0645">
                              <w:rPr>
                                <w:color w:val="000000"/>
                                <w:szCs w:val="28"/>
                              </w:rPr>
                              <w:t>703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человека меньше, чем на 1 </w:t>
                            </w:r>
                            <w:r w:rsidR="00994960">
                              <w:rPr>
                                <w:color w:val="000000"/>
                                <w:szCs w:val="28"/>
                              </w:rPr>
                              <w:t>июл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6.8pt;margin-top:9.55pt;width:480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1A15F9" w:rsidRPr="006020E2" w:rsidRDefault="001A15F9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A15F9" w:rsidRPr="00BC727E" w:rsidRDefault="001A15F9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 w:rsidR="002B064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</w:t>
                      </w:r>
                      <w:r w:rsidR="002B064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2996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1A15F9" w:rsidRPr="006020E2" w:rsidRDefault="001A15F9" w:rsidP="002E4C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1A15F9" w:rsidRPr="007253A9" w:rsidRDefault="001A15F9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2B0645">
                        <w:rPr>
                          <w:color w:val="000000" w:themeColor="text1"/>
                          <w:szCs w:val="28"/>
                        </w:rPr>
                        <w:t>460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2018 года;</w:t>
                      </w:r>
                    </w:p>
                    <w:p w:rsidR="001A15F9" w:rsidRPr="00CC581D" w:rsidRDefault="001A15F9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2B0645">
                        <w:rPr>
                          <w:color w:val="000000" w:themeColor="text1"/>
                          <w:szCs w:val="28"/>
                        </w:rPr>
                        <w:t>120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чем на 1 </w:t>
                      </w:r>
                      <w:r w:rsidR="002B0645">
                        <w:rPr>
                          <w:color w:val="000000" w:themeColor="text1"/>
                          <w:szCs w:val="28"/>
                        </w:rPr>
                        <w:t>июня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1A15F9" w:rsidRPr="00903021" w:rsidRDefault="001A15F9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2B0645">
                        <w:rPr>
                          <w:color w:val="000000"/>
                          <w:szCs w:val="28"/>
                        </w:rPr>
                        <w:t>703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человека меньше, чем на 1 </w:t>
                      </w:r>
                      <w:r w:rsidR="00994960">
                        <w:rPr>
                          <w:color w:val="000000"/>
                          <w:szCs w:val="28"/>
                        </w:rPr>
                        <w:t>июл</w:t>
                      </w:r>
                      <w:r>
                        <w:rPr>
                          <w:color w:val="000000"/>
                          <w:szCs w:val="28"/>
                        </w:rPr>
                        <w:t>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4960" w:rsidRDefault="00625709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03B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6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489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BC0" w:rsidRDefault="00F17BC0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округе;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960" w:rsidRPr="00483287" w:rsidRDefault="00994960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proofErr w:type="gram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численность безработных граждан          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BC0" w:rsidRPr="00483287" w:rsidRDefault="00994960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Выборгском, </w:t>
      </w:r>
      <w:proofErr w:type="spellStart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99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численность безработных граждан незначительно увеличилась</w:t>
      </w:r>
      <w:r w:rsidR="00F17BC0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BD9" w:rsidRDefault="00C17DFA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сократилась в г. Пикалево – до 44 человек (на 3 человека); г. Сланцы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до 169 человек (на 12 человек</w:t>
      </w:r>
      <w:r w:rsidRPr="00C1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);                          г. Сясьстрой – увеличилась до 58 человек (на 3 человека) </w:t>
      </w:r>
      <w:r w:rsidR="000523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052362" w:rsidRPr="00676A81" w:rsidRDefault="00052362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CF16F9" w:rsidRPr="00052362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D16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D2313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F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2996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(93,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3F0093" w:rsidRPr="00FE78DC" w:rsidRDefault="003F0093" w:rsidP="003F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523 человека (18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3F009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1681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B9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454C1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40,2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AA01FB" w:rsidRPr="00AA01FB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F0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2996</w:t>
      </w:r>
      <w:r w:rsidR="00064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343D2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EB74F3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97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35" w:rsidRPr="00FE78DC" w:rsidRDefault="00BB5B35" w:rsidP="00BB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989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(25,8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94058" w:rsidRPr="00FE78DC" w:rsidRDefault="00C94058" w:rsidP="00C9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487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04BE5" w:rsidRPr="00FE78DC" w:rsidRDefault="00104BE5" w:rsidP="00104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052362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52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6E1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1605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52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r w:rsidR="00EA5EC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справочно: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52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6E1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2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0,37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Pr="00FE78DC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6E19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и Ломоносовском</w:t>
      </w:r>
      <w:r w:rsidR="005205A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5205A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205AF">
        <w:rPr>
          <w:rFonts w:ascii="Times New Roman" w:eastAsia="Times New Roman" w:hAnsi="Times New Roman" w:cs="Times New Roman"/>
          <w:sz w:val="28"/>
          <w:szCs w:val="28"/>
          <w:lang w:eastAsia="ru-RU"/>
        </w:rPr>
        <w:t>0,92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740" w:rsidRPr="00937679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567"/>
        <w:gridCol w:w="2410"/>
        <w:gridCol w:w="2835"/>
      </w:tblGrid>
      <w:tr w:rsidR="00F50CD1" w:rsidRPr="003E4FD9" w:rsidTr="006E196C">
        <w:trPr>
          <w:trHeight w:val="420"/>
        </w:trPr>
        <w:tc>
          <w:tcPr>
            <w:tcW w:w="4644" w:type="dxa"/>
            <w:gridSpan w:val="3"/>
            <w:tcBorders>
              <w:bottom w:val="nil"/>
            </w:tcBorders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6E196C" w:rsidRPr="003E4FD9" w:rsidTr="006E196C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6E196C" w:rsidRPr="003E4FD9" w:rsidRDefault="005205AF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0,30</w:t>
            </w:r>
            <w:r w:rsidR="006E196C"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</w:tr>
      <w:tr w:rsidR="006E196C" w:rsidRPr="003E4FD9" w:rsidTr="006E196C">
        <w:trPr>
          <w:trHeight w:val="615"/>
        </w:trPr>
        <w:tc>
          <w:tcPr>
            <w:tcW w:w="534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6E196C" w:rsidRPr="006E196C" w:rsidRDefault="006E196C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shd w:val="clear" w:color="auto" w:fill="F3F7FB"/>
          </w:tcPr>
          <w:p w:rsidR="006E196C" w:rsidRPr="005205AF" w:rsidRDefault="005205AF" w:rsidP="006E19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520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835" w:type="dxa"/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E196C" w:rsidRPr="006E196C" w:rsidRDefault="006E196C" w:rsidP="004752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E196C" w:rsidRPr="003E4FD9" w:rsidRDefault="005205A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 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5205AF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AB2F4F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E196C" w:rsidRPr="003E4FD9" w:rsidRDefault="005205AF" w:rsidP="00053E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5205A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6E196C" w:rsidRPr="003E4FD9" w:rsidTr="006E196C">
        <w:tc>
          <w:tcPr>
            <w:tcW w:w="534" w:type="dxa"/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F3F7FB"/>
          </w:tcPr>
          <w:p w:rsidR="006E196C" w:rsidRPr="003E4FD9" w:rsidRDefault="005205AF" w:rsidP="004752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5205A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6E196C" w:rsidRPr="003E4FD9" w:rsidTr="00053E25">
        <w:tc>
          <w:tcPr>
            <w:tcW w:w="534" w:type="dxa"/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AB2F4F" w:rsidRDefault="005205AF" w:rsidP="005205A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6C" w:rsidRPr="003E4FD9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6E196C" w:rsidRPr="003E4FD9" w:rsidTr="00E21457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BA57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6E196C" w:rsidRPr="003E4FD9" w:rsidRDefault="006E196C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3E4FD9" w:rsidRDefault="00053E25" w:rsidP="00053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053E25" w:rsidRDefault="00053E25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E196C" w:rsidRPr="00053E25" w:rsidRDefault="005205A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0,92</w:t>
            </w:r>
          </w:p>
        </w:tc>
      </w:tr>
    </w:tbl>
    <w:p w:rsidR="0040465B" w:rsidRPr="0040465B" w:rsidRDefault="0040465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522EA" w:rsidRDefault="00F522EA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началом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6B102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8F37BC" w:rsidRDefault="008F37BC" w:rsidP="008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</w:p>
    <w:p w:rsidR="008F37BC" w:rsidRDefault="008F37BC" w:rsidP="008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районах;</w:t>
      </w:r>
    </w:p>
    <w:p w:rsidR="008F37BC" w:rsidRDefault="008F37BC" w:rsidP="008F3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районах.</w:t>
      </w:r>
    </w:p>
    <w:p w:rsidR="00AB2F4F" w:rsidRPr="008816D6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CD7598" w:rsidRPr="00FE78DC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311926" w:rsidRDefault="005C227A" w:rsidP="009A280B">
      <w:pPr>
        <w:spacing w:after="0" w:line="240" w:lineRule="auto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D1F4C" wp14:editId="189A4733">
            <wp:extent cx="6331789" cy="2812211"/>
            <wp:effectExtent l="0" t="0" r="1206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465B" w:rsidRDefault="0040465B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FE78DC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A02CFA" w:rsidRDefault="00A02CF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июл</w:t>
      </w:r>
      <w:r w:rsidR="00CB1477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702C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</w:t>
      </w:r>
      <w:r w:rsidR="00A32B33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CD9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A02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249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816D6">
        <w:rPr>
          <w:rFonts w:ascii="Times New Roman" w:hAnsi="Times New Roman" w:cs="Times New Roman"/>
          <w:bCs/>
          <w:sz w:val="28"/>
          <w:szCs w:val="28"/>
        </w:rPr>
        <w:t>июне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8816D6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несчастных случаев, из них: </w:t>
      </w:r>
      <w:r w:rsidR="00895608">
        <w:rPr>
          <w:rFonts w:ascii="Times New Roman" w:hAnsi="Times New Roman" w:cs="Times New Roman"/>
          <w:sz w:val="28"/>
          <w:szCs w:val="28"/>
        </w:rPr>
        <w:t>два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1F7800">
        <w:rPr>
          <w:rFonts w:ascii="Times New Roman" w:hAnsi="Times New Roman" w:cs="Times New Roman"/>
          <w:sz w:val="28"/>
          <w:szCs w:val="28"/>
        </w:rPr>
        <w:t>х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F7800">
        <w:rPr>
          <w:rFonts w:ascii="Times New Roman" w:hAnsi="Times New Roman" w:cs="Times New Roman"/>
          <w:sz w:val="28"/>
          <w:szCs w:val="28"/>
        </w:rPr>
        <w:t>я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8816D6">
        <w:rPr>
          <w:rFonts w:ascii="Times New Roman" w:hAnsi="Times New Roman" w:cs="Times New Roman"/>
          <w:sz w:val="28"/>
          <w:szCs w:val="28"/>
        </w:rPr>
        <w:t>два</w:t>
      </w:r>
      <w:r w:rsidR="003A6BF3">
        <w:rPr>
          <w:rFonts w:ascii="Times New Roman" w:hAnsi="Times New Roman" w:cs="Times New Roman"/>
          <w:sz w:val="28"/>
          <w:szCs w:val="28"/>
        </w:rPr>
        <w:t xml:space="preserve"> несчастных случая</w:t>
      </w:r>
      <w:r w:rsidR="00280CF2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F3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BF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«Улучшение условий и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6BF3">
        <w:rPr>
          <w:rFonts w:ascii="Times New Roman" w:hAnsi="Times New Roman" w:cs="Times New Roman"/>
          <w:sz w:val="28"/>
          <w:szCs w:val="28"/>
        </w:rPr>
        <w:t>в  Ленинградской области» Государственной программы Ленинградской области «Содействие занятости населения Ленинг</w:t>
      </w:r>
      <w:r>
        <w:rPr>
          <w:rFonts w:ascii="Times New Roman" w:hAnsi="Times New Roman" w:cs="Times New Roman"/>
          <w:sz w:val="28"/>
          <w:szCs w:val="28"/>
        </w:rPr>
        <w:t>радской области», утвержденной п</w:t>
      </w:r>
      <w:r w:rsidRPr="003A6BF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Ленинградской области от 07.12.2015 №466 </w:t>
      </w:r>
      <w:proofErr w:type="gramStart"/>
      <w:r w:rsidRPr="003A6BF3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3A6BF3">
        <w:rPr>
          <w:rFonts w:ascii="Times New Roman" w:hAnsi="Times New Roman" w:cs="Times New Roman"/>
          <w:sz w:val="28"/>
          <w:szCs w:val="28"/>
        </w:rPr>
        <w:t xml:space="preserve"> </w:t>
      </w:r>
      <w:r w:rsidR="008816D6">
        <w:rPr>
          <w:rFonts w:ascii="Times New Roman" w:hAnsi="Times New Roman" w:cs="Times New Roman"/>
          <w:sz w:val="28"/>
          <w:szCs w:val="28"/>
        </w:rPr>
        <w:t>3</w:t>
      </w:r>
      <w:r w:rsidRPr="003A6BF3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3A6BF3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6BF3">
        <w:rPr>
          <w:rFonts w:ascii="Times New Roman" w:hAnsi="Times New Roman" w:cs="Times New Roman"/>
          <w:sz w:val="28"/>
          <w:szCs w:val="28"/>
        </w:rPr>
        <w:t xml:space="preserve">«Система управления охраной труда и управление профессиональными рисками – требования законодательства на сегодняшний день» в </w:t>
      </w:r>
      <w:proofErr w:type="gramStart"/>
      <w:r w:rsidR="008816D6" w:rsidRPr="008816D6">
        <w:rPr>
          <w:rFonts w:ascii="Times New Roman" w:hAnsi="Times New Roman" w:cs="Times New Roman"/>
          <w:sz w:val="28"/>
          <w:szCs w:val="28"/>
        </w:rPr>
        <w:t>Тихвинском</w:t>
      </w:r>
      <w:proofErr w:type="gramEnd"/>
      <w:r w:rsidR="008816D6" w:rsidRPr="008816D6">
        <w:rPr>
          <w:rFonts w:ascii="Times New Roman" w:hAnsi="Times New Roman" w:cs="Times New Roman"/>
          <w:sz w:val="28"/>
          <w:szCs w:val="28"/>
        </w:rPr>
        <w:t xml:space="preserve">, Бокситогорском и Выборгском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6BF3">
        <w:rPr>
          <w:rFonts w:ascii="Times New Roman" w:hAnsi="Times New Roman" w:cs="Times New Roman"/>
          <w:sz w:val="28"/>
          <w:szCs w:val="28"/>
        </w:rPr>
        <w:t>районах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0A12CA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F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2B2AA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72F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724791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650462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FA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0A12CA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A5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CE40D7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A5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41988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0A12CA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B6460B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762AD5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6460B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3608,56</w:t>
      </w:r>
      <w:r w:rsidR="004D283D"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E78DC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77">
        <w:rPr>
          <w:rFonts w:ascii="Times New Roman" w:eastAsia="Times New Roman" w:hAnsi="Times New Roman" w:cs="Times New Roman"/>
          <w:sz w:val="28"/>
          <w:szCs w:val="28"/>
          <w:lang w:eastAsia="ru-RU"/>
        </w:rPr>
        <w:t>10364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B2AAA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B2AAA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FE78DC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148"/>
        <w:gridCol w:w="612"/>
        <w:gridCol w:w="89"/>
        <w:gridCol w:w="284"/>
        <w:gridCol w:w="7"/>
        <w:gridCol w:w="220"/>
        <w:gridCol w:w="772"/>
        <w:gridCol w:w="160"/>
        <w:gridCol w:w="15"/>
        <w:gridCol w:w="61"/>
        <w:gridCol w:w="290"/>
        <w:gridCol w:w="467"/>
        <w:gridCol w:w="217"/>
        <w:gridCol w:w="161"/>
        <w:gridCol w:w="362"/>
        <w:gridCol w:w="14"/>
        <w:gridCol w:w="135"/>
        <w:gridCol w:w="594"/>
        <w:gridCol w:w="31"/>
        <w:gridCol w:w="112"/>
        <w:gridCol w:w="875"/>
        <w:gridCol w:w="90"/>
        <w:gridCol w:w="278"/>
        <w:gridCol w:w="116"/>
        <w:gridCol w:w="31"/>
        <w:gridCol w:w="80"/>
        <w:gridCol w:w="390"/>
        <w:gridCol w:w="380"/>
        <w:gridCol w:w="257"/>
        <w:gridCol w:w="322"/>
        <w:gridCol w:w="241"/>
        <w:gridCol w:w="709"/>
        <w:gridCol w:w="153"/>
        <w:gridCol w:w="161"/>
        <w:gridCol w:w="536"/>
        <w:gridCol w:w="275"/>
        <w:gridCol w:w="403"/>
        <w:gridCol w:w="436"/>
        <w:gridCol w:w="245"/>
        <w:gridCol w:w="253"/>
        <w:gridCol w:w="31"/>
        <w:gridCol w:w="97"/>
        <w:gridCol w:w="187"/>
      </w:tblGrid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992" w:type="dxa"/>
            <w:gridSpan w:val="26"/>
          </w:tcPr>
          <w:p w:rsidR="001E2FEB" w:rsidRPr="00FE78DC" w:rsidRDefault="005A1E4D" w:rsidP="0052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470" w:type="dxa"/>
            <w:gridSpan w:val="21"/>
          </w:tcPr>
          <w:p w:rsidR="001E2FEB" w:rsidRPr="00FE78DC" w:rsidRDefault="005A1E4D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13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432" w:type="dxa"/>
            <w:gridSpan w:val="20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68" w:type="dxa"/>
            <w:gridSpan w:val="1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13" w:type="dxa"/>
            <w:gridSpan w:val="5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78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608" w:type="dxa"/>
            <w:gridSpan w:val="8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46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5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13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B9708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502,8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78" w:type="dxa"/>
            <w:gridSpan w:val="5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08" w:type="dxa"/>
            <w:gridSpan w:val="8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6" w:type="dxa"/>
            <w:gridSpan w:val="7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2" w:type="dxa"/>
            <w:gridSpan w:val="5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275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gridSpan w:val="6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50" w:type="dxa"/>
            <w:gridSpan w:val="4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3" w:type="dxa"/>
            <w:gridSpan w:val="5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473,9</w:t>
            </w:r>
          </w:p>
        </w:tc>
      </w:tr>
      <w:tr w:rsidR="000B68B0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0B68B0" w:rsidRPr="00FE78DC" w:rsidTr="000B68B0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0B68B0" w:rsidRPr="00FE78DC" w:rsidRDefault="000B68B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8036</w:t>
            </w:r>
          </w:p>
        </w:tc>
        <w:tc>
          <w:tcPr>
            <w:tcW w:w="1178" w:type="dxa"/>
            <w:gridSpan w:val="5"/>
            <w:shd w:val="clear" w:color="auto" w:fill="FFFFFF" w:themeFill="background1"/>
            <w:vAlign w:val="center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1608" w:type="dxa"/>
            <w:gridSpan w:val="8"/>
            <w:shd w:val="clear" w:color="auto" w:fill="FFFFFF" w:themeFill="background1"/>
            <w:vAlign w:val="center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1646" w:type="dxa"/>
            <w:gridSpan w:val="7"/>
            <w:shd w:val="clear" w:color="auto" w:fill="FFFFFF" w:themeFill="background1"/>
            <w:vAlign w:val="center"/>
          </w:tcPr>
          <w:p w:rsidR="000B68B0" w:rsidRPr="001A2639" w:rsidRDefault="000B68B0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702" w:type="dxa"/>
            <w:gridSpan w:val="5"/>
            <w:shd w:val="clear" w:color="auto" w:fill="FFFFFF" w:themeFill="background1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13175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1650" w:type="dxa"/>
            <w:gridSpan w:val="4"/>
            <w:shd w:val="clear" w:color="auto" w:fill="FFFFFF" w:themeFill="background1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813" w:type="dxa"/>
            <w:gridSpan w:val="5"/>
            <w:shd w:val="clear" w:color="auto" w:fill="FFFFFF" w:themeFill="background1"/>
            <w:vAlign w:val="center"/>
          </w:tcPr>
          <w:p w:rsidR="000B68B0" w:rsidRPr="000B68B0" w:rsidRDefault="000B68B0" w:rsidP="000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163,9</w:t>
            </w:r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547" w:type="dxa"/>
            <w:gridSpan w:val="57"/>
          </w:tcPr>
          <w:p w:rsidR="000B68B0" w:rsidRPr="00FE78DC" w:rsidRDefault="000B68B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B68B0" w:rsidRPr="00FE78DC" w:rsidRDefault="000B68B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B68B0" w:rsidRPr="00FE78DC" w:rsidRDefault="000B68B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10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16"/>
            <w:tcBorders>
              <w:bottom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B68B0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8B0" w:rsidRPr="00FE78DC" w:rsidRDefault="000B68B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13CC7" w:rsidRPr="00FE78DC" w:rsidRDefault="00B13CC7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D6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bookmarkEnd w:id="3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D7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bookmarkEnd w:id="4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D8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  <w:bookmarkEnd w:id="5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D9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  <w:bookmarkEnd w:id="6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D10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bookmarkEnd w:id="7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RANGE!D11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bookmarkEnd w:id="8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D12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bookmarkEnd w:id="9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RANGE!D13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bookmarkEnd w:id="10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RANGE!D14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bookmarkEnd w:id="11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RANGE!D15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bookmarkEnd w:id="12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RANGE!D16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  <w:bookmarkEnd w:id="13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RANGE!D17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  <w:bookmarkEnd w:id="14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RANGE!D18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bookmarkEnd w:id="15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RANGE!D19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bookmarkEnd w:id="16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RANGE!D20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bookmarkEnd w:id="17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RANGE!D21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bookmarkEnd w:id="18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RANGE!D22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bookmarkEnd w:id="19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B13CC7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0C117E" w:rsidRDefault="00B13CC7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RANGE!D23"/>
            <w:r w:rsidRPr="000C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bookmarkEnd w:id="20"/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B13CC7" w:rsidRPr="00FE78DC" w:rsidTr="00B13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FE78DC" w:rsidRDefault="00B13CC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9708F" w:rsidRDefault="00B13CC7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22942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13CC7" w:rsidRPr="00B13CC7" w:rsidRDefault="00B13CC7" w:rsidP="00B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B13CC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568" w:type="dxa"/>
          <w:cantSplit/>
          <w:trHeight w:val="380"/>
        </w:trPr>
        <w:tc>
          <w:tcPr>
            <w:tcW w:w="15008" w:type="dxa"/>
            <w:gridSpan w:val="54"/>
          </w:tcPr>
          <w:p w:rsidR="00B13CC7" w:rsidRPr="00FE78DC" w:rsidRDefault="00B13CC7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13CC7" w:rsidRPr="00FE78DC" w:rsidRDefault="00B13CC7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01.06.18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826AF" w:rsidRPr="00FE78DC" w:rsidRDefault="002826AF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826AF" w:rsidRPr="00FE78DC" w:rsidRDefault="002826AF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июнь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июнь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июнь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4 210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3 555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3 228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1 098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5 291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2 900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3 359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3 188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3 359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1 647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5 006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1 825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2 739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981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2 495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764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1 613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1 541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1 058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1 541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1 098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1 486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1A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FE78DC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2 628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2 767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1 535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2 193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2 767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3 952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2826AF" w:rsidRPr="00FE78DC" w:rsidTr="00390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1850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22998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22942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17865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5077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16263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6679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22942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12480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12536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35478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826AF" w:rsidRPr="00150D08" w:rsidRDefault="002826AF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19"/>
        </w:trPr>
        <w:tc>
          <w:tcPr>
            <w:tcW w:w="14298" w:type="dxa"/>
            <w:gridSpan w:val="51"/>
          </w:tcPr>
          <w:p w:rsidR="002826AF" w:rsidRPr="00FE78DC" w:rsidRDefault="002826AF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35"/>
        </w:trPr>
        <w:tc>
          <w:tcPr>
            <w:tcW w:w="14298" w:type="dxa"/>
            <w:gridSpan w:val="51"/>
            <w:tcBorders>
              <w:bottom w:val="single" w:sz="4" w:space="0" w:color="auto"/>
            </w:tcBorders>
          </w:tcPr>
          <w:p w:rsidR="002826AF" w:rsidRPr="00FE78DC" w:rsidRDefault="002826AF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2826A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6AF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826AF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AF" w:rsidRPr="00FE78DC" w:rsidRDefault="002826A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1A15F9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571" w:type="dxa"/>
            <w:gridSpan w:val="4"/>
            <w:vAlign w:val="center"/>
          </w:tcPr>
          <w:p w:rsidR="001A15F9" w:rsidRPr="00FE78DC" w:rsidRDefault="001A15F9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1A15F9" w:rsidRPr="00F560F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52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243" w:type="dxa"/>
            <w:gridSpan w:val="3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42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375" w:type="dxa"/>
            <w:gridSpan w:val="4"/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A15F9" w:rsidRPr="003B6740" w:rsidTr="001A15F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1A15F9" w:rsidRPr="00FE78DC" w:rsidRDefault="001A15F9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1A15F9" w:rsidRPr="00CF36B1" w:rsidRDefault="001A15F9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0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289" w:type="dxa"/>
            <w:gridSpan w:val="6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52" w:type="dxa"/>
            <w:gridSpan w:val="3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11" w:type="dxa"/>
            <w:gridSpan w:val="6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1248" w:type="dxa"/>
            <w:gridSpan w:val="6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54" w:type="dxa"/>
            <w:gridSpan w:val="6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75" w:type="dxa"/>
            <w:gridSpan w:val="4"/>
            <w:shd w:val="clear" w:color="auto" w:fill="F3F7FB"/>
            <w:vAlign w:val="center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-0,01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4F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1A15F9" w:rsidRPr="00FE78DC" w:rsidTr="001A15F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A15F9" w:rsidRPr="00FE78DC" w:rsidTr="001A15F9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A15F9" w:rsidRPr="00FE78DC" w:rsidTr="001A15F9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1A15F9" w:rsidRPr="00FE78DC" w:rsidRDefault="001A15F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A15F9" w:rsidRPr="001A15F9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5F9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1A15F9" w:rsidP="001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A15F9" w:rsidRPr="00FE78DC" w:rsidRDefault="00BA3115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0B0BDB" w:rsidP="000B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0B0BDB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B0B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B0B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  <w:tr w:rsidR="006876A2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</w:tr>
      <w:tr w:rsidR="006876A2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876A2" w:rsidRPr="00162C65" w:rsidRDefault="006876A2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60" w:type="dxa"/>
            <w:gridSpan w:val="3"/>
            <w:vAlign w:val="bottom"/>
          </w:tcPr>
          <w:p w:rsidR="006876A2" w:rsidRPr="006876A2" w:rsidRDefault="006876A2" w:rsidP="0068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6876A2" w:rsidRPr="00FE78DC" w:rsidTr="00687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6876A2" w:rsidRPr="00FE78DC" w:rsidRDefault="006876A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6876A2" w:rsidRPr="006B22FA" w:rsidRDefault="006876A2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6876A2" w:rsidRPr="006876A2" w:rsidRDefault="006876A2" w:rsidP="0068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6876A2" w:rsidRPr="006876A2" w:rsidRDefault="006876A2" w:rsidP="0068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6876A2" w:rsidRPr="006876A2" w:rsidRDefault="006876A2" w:rsidP="0068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6876A2" w:rsidRPr="006876A2" w:rsidRDefault="006876A2" w:rsidP="0068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6876A2" w:rsidRPr="006876A2" w:rsidRDefault="006876A2" w:rsidP="0068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94,7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8C5D46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8C5D46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8C5D46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8C5D46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524BA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457,9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464,1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416,2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563,2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165,4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267,2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571,2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420,3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164,7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141,4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264,5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203,5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623,1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363,6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511,1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</w:tr>
      <w:tr w:rsidR="00E524B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E524B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E524BA" w:rsidRPr="001803FE" w:rsidRDefault="00E524BA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98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338,2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E524BA" w:rsidRPr="00FE3D7E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E524BA" w:rsidRPr="00FE78DC" w:rsidRDefault="00E524B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E524BA" w:rsidRPr="00FE3D7E" w:rsidRDefault="00E524BA" w:rsidP="006D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3FE">
              <w:rPr>
                <w:rFonts w:ascii="Times New Roman" w:eastAsia="Times New Roman" w:hAnsi="Times New Roman" w:cs="Times New Roman"/>
                <w:b/>
                <w:lang w:eastAsia="ru-RU"/>
              </w:rPr>
              <w:t>1452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4331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298,3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353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E524BA" w:rsidRPr="00E524BA" w:rsidRDefault="00E524BA" w:rsidP="00E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4BA">
              <w:rPr>
                <w:rFonts w:ascii="Times New Roman" w:eastAsia="Times New Roman" w:hAnsi="Times New Roman" w:cs="Times New Roman"/>
                <w:b/>
                <w:lang w:eastAsia="ru-RU"/>
              </w:rPr>
              <w:t>82,1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67250A" w:rsidP="000A33F6">
      <w:pPr>
        <w:pStyle w:val="a7"/>
      </w:pPr>
      <w:r>
        <w:rPr>
          <w:noProof/>
        </w:rPr>
        <w:lastRenderedPageBreak/>
        <w:drawing>
          <wp:inline distT="0" distB="0" distL="0" distR="0">
            <wp:extent cx="8057072" cy="5414236"/>
            <wp:effectExtent l="0" t="0" r="1270" b="0"/>
            <wp:docPr id="11" name="Рисунок 11" descr="C:\Users\lyd_anl\Desktop\скрин\Скриншот 12-07-2018 114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12-07-2018 11444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699" cy="541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2E" w:rsidRDefault="00FB152E">
      <w:pPr>
        <w:spacing w:after="0" w:line="240" w:lineRule="auto"/>
      </w:pPr>
      <w:r>
        <w:separator/>
      </w:r>
    </w:p>
  </w:endnote>
  <w:endnote w:type="continuationSeparator" w:id="0">
    <w:p w:rsidR="00FB152E" w:rsidRDefault="00FB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2E" w:rsidRDefault="00FB152E">
      <w:pPr>
        <w:spacing w:after="0" w:line="240" w:lineRule="auto"/>
      </w:pPr>
      <w:r>
        <w:separator/>
      </w:r>
    </w:p>
  </w:footnote>
  <w:footnote w:type="continuationSeparator" w:id="0">
    <w:p w:rsidR="00FB152E" w:rsidRDefault="00FB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F9" w:rsidRDefault="001A15F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15F9" w:rsidRDefault="001A1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F9" w:rsidRDefault="001A15F9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35007">
      <w:rPr>
        <w:rStyle w:val="ac"/>
        <w:noProof/>
      </w:rPr>
      <w:t>2</w:t>
    </w:r>
    <w:r>
      <w:rPr>
        <w:rStyle w:val="ac"/>
      </w:rPr>
      <w:fldChar w:fldCharType="end"/>
    </w:r>
  </w:p>
  <w:p w:rsidR="001A15F9" w:rsidRDefault="001A15F9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1A15F9" w:rsidRDefault="001A15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B78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F9" w:rsidRDefault="001A15F9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F9" w:rsidRPr="005464FE" w:rsidRDefault="001A15F9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55A"/>
    <w:rsid w:val="000166E7"/>
    <w:rsid w:val="0002012F"/>
    <w:rsid w:val="00020354"/>
    <w:rsid w:val="000215CE"/>
    <w:rsid w:val="00021CA2"/>
    <w:rsid w:val="00022155"/>
    <w:rsid w:val="000228A9"/>
    <w:rsid w:val="00022B1D"/>
    <w:rsid w:val="0002403D"/>
    <w:rsid w:val="00024302"/>
    <w:rsid w:val="00024634"/>
    <w:rsid w:val="00024BF2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0F9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1622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42C"/>
    <w:rsid w:val="0017154E"/>
    <w:rsid w:val="00173081"/>
    <w:rsid w:val="00175D13"/>
    <w:rsid w:val="00176302"/>
    <w:rsid w:val="00177161"/>
    <w:rsid w:val="001803FE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5F9"/>
    <w:rsid w:val="001A1DC0"/>
    <w:rsid w:val="001A2639"/>
    <w:rsid w:val="001A4018"/>
    <w:rsid w:val="001A432A"/>
    <w:rsid w:val="001A46B0"/>
    <w:rsid w:val="001A5715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9A8"/>
    <w:rsid w:val="00250B78"/>
    <w:rsid w:val="00252F27"/>
    <w:rsid w:val="00253D94"/>
    <w:rsid w:val="00254A5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C97"/>
    <w:rsid w:val="002E4CE2"/>
    <w:rsid w:val="002E57B7"/>
    <w:rsid w:val="002E5A19"/>
    <w:rsid w:val="002E69DC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7F44"/>
    <w:rsid w:val="00350244"/>
    <w:rsid w:val="0035049B"/>
    <w:rsid w:val="00350F57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093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2C6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54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CBC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967"/>
    <w:rsid w:val="00742A27"/>
    <w:rsid w:val="00742AC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01E"/>
    <w:rsid w:val="0082637C"/>
    <w:rsid w:val="00826A7F"/>
    <w:rsid w:val="0082723C"/>
    <w:rsid w:val="00827686"/>
    <w:rsid w:val="00830790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77FC"/>
    <w:rsid w:val="00877AE2"/>
    <w:rsid w:val="00877F22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6AFB"/>
    <w:rsid w:val="0091010A"/>
    <w:rsid w:val="00910F92"/>
    <w:rsid w:val="00911083"/>
    <w:rsid w:val="00911124"/>
    <w:rsid w:val="00911D2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41055"/>
    <w:rsid w:val="009415E5"/>
    <w:rsid w:val="00941D11"/>
    <w:rsid w:val="00942A10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695"/>
    <w:rsid w:val="009F16B9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62DA"/>
    <w:rsid w:val="00A3051B"/>
    <w:rsid w:val="00A32476"/>
    <w:rsid w:val="00A32561"/>
    <w:rsid w:val="00A32B33"/>
    <w:rsid w:val="00A32E6D"/>
    <w:rsid w:val="00A341B8"/>
    <w:rsid w:val="00A35007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30C8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C42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0E3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42A5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5D5C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31E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2957"/>
    <w:rsid w:val="00FF2E23"/>
    <w:rsid w:val="00FF3A35"/>
    <w:rsid w:val="00FF48AE"/>
    <w:rsid w:val="00FF51F9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52838063506831"/>
          <c:y val="0.19059873411790024"/>
          <c:w val="0.79183959682942251"/>
          <c:h val="0.5823651058503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- 14047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-3.1692113712992516E-4"/>
                  <c:y val="4.19925843990555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70268738408715E-3"/>
                  <c:y val="-8.97396695778147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373201914969993E-2"/>
                  <c:y val="8.22567361151844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742468758569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- 10231 чел. (72,8%)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4304475812926258E-2"/>
                  <c:y val="-9.272104241844521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601977412549981E-2"/>
                  <c:y val="4.407850416298911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83251968052661E-2"/>
                  <c:y val="7.809183808403584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04550367324912E-2"/>
                  <c:y val="-4.407850416298911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200997652153398E-2"/>
                  <c:y val="-3.470748359290482E-7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44388864"/>
        <c:axId val="144390400"/>
      </c:barChart>
      <c:catAx>
        <c:axId val="14438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390400"/>
        <c:crosses val="autoZero"/>
        <c:auto val="1"/>
        <c:lblAlgn val="ctr"/>
        <c:lblOffset val="100"/>
        <c:noMultiLvlLbl val="0"/>
      </c:catAx>
      <c:valAx>
        <c:axId val="14439040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438886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12877924802991789"/>
          <c:y val="6.3636347858986211E-2"/>
          <c:w val="0.83326126361276665"/>
          <c:h val="0.11267529058867641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4431292640989773"/>
          <c:y val="1.77415454536420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43070258077E-2"/>
          <c:y val="0.16922269878866766"/>
          <c:w val="0.90303455132040944"/>
          <c:h val="0.5027689902245602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579035403738186E-2"/>
                  <c:y val="7.300079030275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696604387796244E-2"/>
                  <c:y val="7.1871360643876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820357406097988E-2"/>
                  <c:y val="7.9174357827346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394444761188349E-2"/>
                  <c:y val="6.7357814044025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5951766554444563E-2"/>
                  <c:y val="8.8392371696149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580490126881994E-2"/>
                  <c:y val="7.349519648418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944368329393159E-2"/>
                  <c:y val="8.1490329139598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32068993455088E-2"/>
                  <c:y val="6.3967817493068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185207845681528E-2"/>
                  <c:y val="6.7297226274984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234302027437E-2"/>
                  <c:y val="6.5535230457290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232721115627828E-2"/>
                  <c:y val="6.9141657299453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160828164046527E-2"/>
                  <c:y val="7.5253987572101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1249146173380066E-2"/>
                  <c:y val="7.6992236437606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3115443360478371E-2"/>
                  <c:y val="6.4971707638043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5218798352250842E-2"/>
                  <c:y val="6.2794799021121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Лист2!$A$47:$A$65</c:f>
              <c:numCache>
                <c:formatCode>m/d/yyyy</c:formatCode>
                <c:ptCount val="19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</c:numCache>
            </c:numRef>
          </c:cat>
          <c:val>
            <c:numRef>
              <c:f>Лист2!$B$47:$B$65</c:f>
              <c:numCache>
                <c:formatCode>0.00</c:formatCode>
                <c:ptCount val="19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629889909471082E-2"/>
                  <c:y val="7.0605147815224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381269653805584E-2"/>
                  <c:y val="5.3743567614990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594637471337091E-2"/>
                  <c:y val="5.7137816642607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044713903132274E-2"/>
                  <c:y val="6.1789934427519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8051945508607443E-2"/>
                  <c:y val="5.611268787570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111790364460976E-2"/>
                  <c:y val="6.1159659037404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807814031705733E-2"/>
                  <c:y val="5.7940039503217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2395109818094063E-2"/>
                  <c:y val="6.2054262688054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3261215748029503E-2"/>
                  <c:y val="7.6569966826356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Лист2!$A$47:$A$65</c:f>
              <c:numCache>
                <c:formatCode>m/d/yyyy</c:formatCode>
                <c:ptCount val="19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</c:numCache>
            </c:numRef>
          </c:cat>
          <c:val>
            <c:numRef>
              <c:f>Лист2!$C$47:$C$65</c:f>
              <c:numCache>
                <c:formatCode>0.0</c:formatCode>
                <c:ptCount val="19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337728"/>
        <c:axId val="161339264"/>
      </c:lineChart>
      <c:dateAx>
        <c:axId val="16133772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33926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6133926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3377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194798500076"/>
          <c:y val="0.92004388679057392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C242-EFBE-4DF2-9134-745C99C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26871</TotalTime>
  <Pages>16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1960</cp:revision>
  <cp:lastPrinted>2018-07-12T07:30:00Z</cp:lastPrinted>
  <dcterms:created xsi:type="dcterms:W3CDTF">2016-05-06T10:28:00Z</dcterms:created>
  <dcterms:modified xsi:type="dcterms:W3CDTF">2018-07-12T09:05:00Z</dcterms:modified>
</cp:coreProperties>
</file>