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BA1FDE" w:rsidRDefault="00BA1FDE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C82511" w:rsidRDefault="00C82511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Default="005721B6" w:rsidP="007D1EE3">
      <w:pPr>
        <w:ind w:left="9923" w:right="-31"/>
        <w:rPr>
          <w:rFonts w:ascii="Times New Roman" w:hAnsi="Times New Roman" w:cs="Times New Roman"/>
          <w:sz w:val="22"/>
          <w:szCs w:val="22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Cs/>
          <w:color w:val="auto"/>
          <w:sz w:val="36"/>
        </w:rPr>
      </w:pPr>
      <w:r w:rsidRPr="00F031E9">
        <w:rPr>
          <w:rFonts w:ascii="Times New Roman" w:eastAsia="Times New Roman" w:hAnsi="Times New Roman" w:cs="Times New Roman"/>
          <w:bCs/>
          <w:color w:val="auto"/>
          <w:sz w:val="36"/>
        </w:rPr>
        <w:t>ОБЯЗАТЕЛЬСТВА СТОРОН</w:t>
      </w: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Cs/>
          <w:color w:val="auto"/>
          <w:sz w:val="36"/>
        </w:rPr>
      </w:pPr>
      <w:r w:rsidRPr="00F031E9">
        <w:rPr>
          <w:rFonts w:ascii="Times New Roman" w:eastAsia="Times New Roman" w:hAnsi="Times New Roman" w:cs="Times New Roman"/>
          <w:bCs/>
          <w:color w:val="auto"/>
          <w:sz w:val="36"/>
        </w:rPr>
        <w:t>НА 20</w:t>
      </w:r>
      <w:r w:rsidR="00C54B09" w:rsidRPr="00F031E9">
        <w:rPr>
          <w:rFonts w:ascii="Times New Roman" w:eastAsia="Times New Roman" w:hAnsi="Times New Roman" w:cs="Times New Roman"/>
          <w:bCs/>
          <w:color w:val="auto"/>
          <w:sz w:val="36"/>
        </w:rPr>
        <w:t>20</w:t>
      </w:r>
      <w:r w:rsidRPr="00F031E9">
        <w:rPr>
          <w:rFonts w:ascii="Times New Roman" w:eastAsia="Times New Roman" w:hAnsi="Times New Roman" w:cs="Times New Roman"/>
          <w:bCs/>
          <w:color w:val="auto"/>
          <w:sz w:val="36"/>
        </w:rPr>
        <w:t xml:space="preserve"> ГОД</w:t>
      </w: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</w:pPr>
      <w:r w:rsidRPr="00F031E9"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  <w:t>к Ленинградскому областному трехстороннему соглашению</w:t>
      </w: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</w:pPr>
      <w:r w:rsidRPr="00F031E9"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  <w:t>о проведении социально-экономической политики и развитии социального партнерства</w:t>
      </w: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</w:pPr>
      <w:r w:rsidRPr="00F031E9"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  <w:t>на 2019-2021 годы</w:t>
      </w: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DE6C73" w:rsidRPr="00F031E9" w:rsidRDefault="00DE6C73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DE6C73" w:rsidRPr="00F031E9" w:rsidRDefault="00DE6C73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DE6C73" w:rsidRPr="00F031E9" w:rsidRDefault="00DE6C73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DE6C73" w:rsidRPr="00F031E9" w:rsidRDefault="00DE6C73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721B6" w:rsidRPr="00F031E9" w:rsidRDefault="005721B6" w:rsidP="007D1EE3">
      <w:pPr>
        <w:jc w:val="center"/>
        <w:rPr>
          <w:rFonts w:ascii="Times New Roman" w:eastAsia="Times New Roman" w:hAnsi="Times New Roman" w:cs="Times New Roman"/>
          <w:color w:val="auto"/>
          <w:sz w:val="32"/>
        </w:rPr>
      </w:pPr>
      <w:r w:rsidRPr="00F031E9">
        <w:rPr>
          <w:rFonts w:ascii="Times New Roman" w:eastAsia="Times New Roman" w:hAnsi="Times New Roman" w:cs="Times New Roman"/>
          <w:color w:val="auto"/>
          <w:sz w:val="32"/>
        </w:rPr>
        <w:t>201</w:t>
      </w:r>
      <w:r w:rsidR="00C54B09" w:rsidRPr="00F031E9">
        <w:rPr>
          <w:rFonts w:ascii="Times New Roman" w:eastAsia="Times New Roman" w:hAnsi="Times New Roman" w:cs="Times New Roman"/>
          <w:color w:val="auto"/>
          <w:sz w:val="32"/>
        </w:rPr>
        <w:t>9</w:t>
      </w:r>
      <w:r w:rsidRPr="00F031E9">
        <w:rPr>
          <w:rFonts w:ascii="Times New Roman" w:eastAsia="Times New Roman" w:hAnsi="Times New Roman" w:cs="Times New Roman"/>
          <w:color w:val="auto"/>
          <w:sz w:val="32"/>
        </w:rPr>
        <w:t xml:space="preserve"> год</w:t>
      </w:r>
    </w:p>
    <w:p w:rsidR="00CD19D6" w:rsidRDefault="00CD19D6" w:rsidP="00D47277">
      <w:pPr>
        <w:ind w:left="9923" w:right="-31"/>
        <w:rPr>
          <w:rFonts w:ascii="Times New Roman" w:hAnsi="Times New Roman" w:cs="Times New Roman"/>
        </w:rPr>
      </w:pPr>
    </w:p>
    <w:p w:rsidR="00AB4BA1" w:rsidRPr="00AB4BA1" w:rsidRDefault="00AB4BA1" w:rsidP="00AB4BA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AB4BA1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Для достижения целей, реализации задач и приоритетных направлений социально-экономического развития, предусмотренных рамочным соглашением между Правительством Ленинградской области, региональным объединением работодателей «Союз промышленников </w:t>
      </w:r>
      <w:r w:rsidRPr="00AB4BA1">
        <w:rPr>
          <w:rFonts w:ascii="Times New Roman" w:eastAsia="Times New Roman" w:hAnsi="Times New Roman" w:cs="Times New Roman"/>
          <w:color w:val="auto"/>
          <w:lang w:bidi="ar-SA"/>
        </w:rPr>
        <w:br/>
        <w:t>и предпринимателей Ленинградской области» и общественной организацией Межрегиональное Санкт-Петербурга и Ленинградской области объединение организаций профсоюзов «Ленинградская Федерация Профсоюзов» о проведении социально-экономической политики и развитии социального партнерства на 2019-2021 годы, стороны принимают на себя на 20</w:t>
      </w:r>
      <w:r w:rsidR="008D3656">
        <w:rPr>
          <w:rFonts w:ascii="Times New Roman" w:eastAsia="Times New Roman" w:hAnsi="Times New Roman" w:cs="Times New Roman"/>
          <w:color w:val="auto"/>
          <w:lang w:bidi="ar-SA"/>
        </w:rPr>
        <w:t>20</w:t>
      </w:r>
      <w:r w:rsidRPr="00AB4BA1">
        <w:rPr>
          <w:rFonts w:ascii="Times New Roman" w:eastAsia="Times New Roman" w:hAnsi="Times New Roman" w:cs="Times New Roman"/>
          <w:color w:val="auto"/>
          <w:lang w:bidi="ar-SA"/>
        </w:rPr>
        <w:t xml:space="preserve"> год обязательства:</w:t>
      </w:r>
      <w:proofErr w:type="gramEnd"/>
    </w:p>
    <w:p w:rsidR="00AB4BA1" w:rsidRPr="00AB4BA1" w:rsidRDefault="00AB4BA1" w:rsidP="00AB4BA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B4BA1" w:rsidRPr="00AB4BA1" w:rsidRDefault="00AB4BA1" w:rsidP="00AB4BA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2758"/>
        <w:gridCol w:w="1667"/>
      </w:tblGrid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3"/>
              </w:numPr>
              <w:ind w:left="459" w:hanging="283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области экономической политики и сельского хозяйства ……………………………………………………………………………...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1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2"/>
              </w:numPr>
              <w:tabs>
                <w:tab w:val="num" w:pos="459"/>
              </w:tabs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области  социальной политики в сфере трудовых отношений…………………………………………………………………………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2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2"/>
              </w:numPr>
              <w:ind w:left="459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 области </w:t>
            </w:r>
            <w:r w:rsidR="0000797F" w:rsidRPr="00007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социальной политики в сфере занятости и развития кадрового потенциала </w:t>
            </w: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………………………………………………</w:t>
            </w:r>
            <w:r w:rsidR="008D36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3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2"/>
              </w:numPr>
              <w:ind w:left="459" w:hanging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 области </w:t>
            </w:r>
            <w:r w:rsidR="0000797F" w:rsidRPr="00007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социальной политики в сфере строительства, жилищно-коммунального хозяйства и транспорта</w:t>
            </w: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………………............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4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2"/>
              </w:numPr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 области </w:t>
            </w:r>
            <w:r w:rsidR="0000797F" w:rsidRPr="00007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социальной политики в сфере социальной защиты населения </w:t>
            </w: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……………………………………………………………….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5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numPr>
                <w:ilvl w:val="0"/>
                <w:numId w:val="32"/>
              </w:numPr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  области </w:t>
            </w:r>
            <w:r w:rsidR="00A3122A" w:rsidRPr="00A3122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социальной политики в сфере образования, науки, здравоохранения, культуры, спорта и туризма</w:t>
            </w: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……………………..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6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7C29EB" w:rsidP="0000797F">
            <w:pPr>
              <w:widowControl/>
              <w:numPr>
                <w:ilvl w:val="0"/>
                <w:numId w:val="32"/>
              </w:numPr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29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области охраны труда и экологической безопасности населения</w:t>
            </w:r>
            <w:r w:rsidR="00AB4BA1"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…….</w:t>
            </w:r>
            <w:r w:rsidR="008D36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7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7C29EB" w:rsidP="0000797F">
            <w:pPr>
              <w:widowControl/>
              <w:numPr>
                <w:ilvl w:val="0"/>
                <w:numId w:val="32"/>
              </w:numPr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29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 развитию социального партнерства в сфере труда </w:t>
            </w:r>
            <w:r w:rsidR="00AB4BA1"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…………………………………....................................</w:t>
            </w:r>
            <w:r w:rsidR="008D36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8</w:t>
            </w: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00797F">
            <w:pPr>
              <w:widowControl/>
              <w:ind w:left="459" w:hanging="283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B4BA1" w:rsidRPr="00AB4BA1" w:rsidTr="00F03C3A">
        <w:tc>
          <w:tcPr>
            <w:tcW w:w="12758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shd w:val="clear" w:color="auto" w:fill="auto"/>
          </w:tcPr>
          <w:p w:rsidR="00AB4BA1" w:rsidRPr="00AB4BA1" w:rsidRDefault="00AB4BA1" w:rsidP="00AB4B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AB4BA1" w:rsidRPr="00AB4BA1" w:rsidRDefault="00AB4BA1" w:rsidP="00AB4BA1">
      <w:pPr>
        <w:widowControl/>
        <w:rPr>
          <w:rFonts w:ascii="Calibri" w:eastAsia="Times New Roman" w:hAnsi="Calibri" w:cs="Times New Roman"/>
          <w:vanish/>
          <w:color w:val="auto"/>
          <w:sz w:val="22"/>
          <w:szCs w:val="22"/>
          <w:lang w:bidi="ar-SA"/>
        </w:rPr>
      </w:pP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2268"/>
        <w:gridCol w:w="3402"/>
        <w:gridCol w:w="1842"/>
        <w:gridCol w:w="2977"/>
        <w:gridCol w:w="2126"/>
      </w:tblGrid>
      <w:tr w:rsidR="00AB4BA1" w:rsidRPr="00AB4BA1" w:rsidTr="00F03C3A">
        <w:trPr>
          <w:trHeight w:val="1535"/>
        </w:trPr>
        <w:tc>
          <w:tcPr>
            <w:tcW w:w="5104" w:type="dxa"/>
            <w:gridSpan w:val="2"/>
          </w:tcPr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 xml:space="preserve">Губернатор 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Ленинградской области</w:t>
            </w:r>
          </w:p>
        </w:tc>
        <w:tc>
          <w:tcPr>
            <w:tcW w:w="5244" w:type="dxa"/>
            <w:gridSpan w:val="2"/>
          </w:tcPr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Председатель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общественной организации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proofErr w:type="gramStart"/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Межрегиональное</w:t>
            </w:r>
            <w:proofErr w:type="gramEnd"/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 xml:space="preserve"> Санкт-Петербурга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 xml:space="preserve"> и Ленинградской области объединение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организаций профсоюзов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«Ленинградская Федерация Профсоюзов»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103" w:type="dxa"/>
            <w:gridSpan w:val="2"/>
          </w:tcPr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Президент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 xml:space="preserve">регионального объединения 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работодателей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 xml:space="preserve">«Союз промышленников 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и предпринимателей</w:t>
            </w:r>
          </w:p>
          <w:p w:rsidR="00AB4BA1" w:rsidRPr="00AB4BA1" w:rsidRDefault="00AB4BA1" w:rsidP="00AB4B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  <w:lang w:bidi="ar-SA"/>
              </w:rPr>
              <w:t>Ленинградской области»</w:t>
            </w:r>
          </w:p>
        </w:tc>
      </w:tr>
      <w:tr w:rsidR="00AB4BA1" w:rsidRPr="00AB4BA1" w:rsidTr="00C561F5">
        <w:trPr>
          <w:trHeight w:val="406"/>
        </w:trPr>
        <w:tc>
          <w:tcPr>
            <w:tcW w:w="2836" w:type="dxa"/>
          </w:tcPr>
          <w:p w:rsidR="00AB4BA1" w:rsidRPr="00AB4BA1" w:rsidRDefault="00AB4BA1" w:rsidP="00AB4BA1">
            <w:pPr>
              <w:keepNext/>
              <w:widowControl/>
              <w:spacing w:before="240" w:after="6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</w:tcPr>
          <w:p w:rsidR="00AB4BA1" w:rsidRPr="00AB4BA1" w:rsidRDefault="00AB4BA1" w:rsidP="00AB4BA1">
            <w:pPr>
              <w:keepNext/>
              <w:widowControl/>
              <w:spacing w:before="240" w:after="60"/>
              <w:jc w:val="right"/>
              <w:outlineLvl w:val="2"/>
              <w:rPr>
                <w:rFonts w:ascii="Arial" w:eastAsia="Times New Roman" w:hAnsi="Arial" w:cs="Arial"/>
                <w:bCs/>
                <w:color w:val="auto"/>
                <w:sz w:val="26"/>
                <w:szCs w:val="26"/>
                <w:lang w:bidi="ar-SA"/>
              </w:rPr>
            </w:pPr>
            <w:proofErr w:type="spellStart"/>
            <w:r w:rsidRPr="00AB4BA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А.Ю.Дрозденко</w:t>
            </w:r>
            <w:proofErr w:type="spellEnd"/>
          </w:p>
        </w:tc>
        <w:tc>
          <w:tcPr>
            <w:tcW w:w="3402" w:type="dxa"/>
          </w:tcPr>
          <w:p w:rsidR="00AB4BA1" w:rsidRPr="00AB4BA1" w:rsidRDefault="00AB4BA1" w:rsidP="00AB4BA1">
            <w:pPr>
              <w:keepNext/>
              <w:widowControl/>
              <w:spacing w:before="240" w:after="6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842" w:type="dxa"/>
          </w:tcPr>
          <w:p w:rsidR="00AB4BA1" w:rsidRPr="00AB4BA1" w:rsidRDefault="00AB4BA1" w:rsidP="00AB4BA1">
            <w:pPr>
              <w:keepNext/>
              <w:widowControl/>
              <w:spacing w:before="240" w:after="6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proofErr w:type="spellStart"/>
            <w:r w:rsidRPr="00AB4BA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В.Г.Дербин</w:t>
            </w:r>
            <w:proofErr w:type="spellEnd"/>
          </w:p>
        </w:tc>
        <w:tc>
          <w:tcPr>
            <w:tcW w:w="2977" w:type="dxa"/>
          </w:tcPr>
          <w:p w:rsidR="00AB4BA1" w:rsidRPr="00AB4BA1" w:rsidRDefault="00AB4BA1" w:rsidP="00AB4BA1">
            <w:pPr>
              <w:widowControl/>
              <w:spacing w:before="240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126" w:type="dxa"/>
          </w:tcPr>
          <w:p w:rsidR="00AB4BA1" w:rsidRPr="00AB4BA1" w:rsidRDefault="00AB4BA1" w:rsidP="00AB4BA1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  <w:r w:rsidRPr="00AB4BA1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 xml:space="preserve"> </w:t>
            </w:r>
            <w:proofErr w:type="spellStart"/>
            <w:r w:rsidRPr="00AB4BA1"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  <w:t>А.Ф.Габитов</w:t>
            </w:r>
            <w:proofErr w:type="spellEnd"/>
          </w:p>
        </w:tc>
      </w:tr>
    </w:tbl>
    <w:p w:rsidR="000A60E0" w:rsidRDefault="000A60E0" w:rsidP="00AB4BA1">
      <w:pPr>
        <w:ind w:right="-31"/>
        <w:jc w:val="right"/>
        <w:rPr>
          <w:rFonts w:ascii="Times New Roman" w:eastAsia="Times New Roman" w:hAnsi="Times New Roman" w:cs="Times New Roman"/>
          <w:color w:val="auto"/>
          <w:lang w:val="en-US"/>
        </w:rPr>
      </w:pPr>
    </w:p>
    <w:p w:rsidR="00486606" w:rsidRDefault="00837719" w:rsidP="00AB4BA1">
      <w:pPr>
        <w:ind w:right="-31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28 ноября</w:t>
      </w:r>
      <w:r w:rsidR="00AB4BA1" w:rsidRPr="00AB4BA1">
        <w:rPr>
          <w:rFonts w:ascii="Times New Roman" w:eastAsia="Times New Roman" w:hAnsi="Times New Roman" w:cs="Times New Roman"/>
          <w:color w:val="auto"/>
        </w:rPr>
        <w:t xml:space="preserve"> 201</w:t>
      </w:r>
      <w:r>
        <w:rPr>
          <w:rFonts w:ascii="Times New Roman" w:eastAsia="Times New Roman" w:hAnsi="Times New Roman" w:cs="Times New Roman"/>
          <w:color w:val="auto"/>
        </w:rPr>
        <w:t>9</w:t>
      </w:r>
      <w:r w:rsidR="00AB4BA1" w:rsidRPr="00AB4BA1">
        <w:rPr>
          <w:rFonts w:ascii="Times New Roman" w:eastAsia="Times New Roman" w:hAnsi="Times New Roman" w:cs="Times New Roman"/>
          <w:color w:val="auto"/>
        </w:rPr>
        <w:t xml:space="preserve"> года</w:t>
      </w:r>
    </w:p>
    <w:p w:rsidR="00837719" w:rsidRPr="00837719" w:rsidRDefault="00837719" w:rsidP="00837719">
      <w:pPr>
        <w:widowControl/>
        <w:suppressAutoHyphens/>
        <w:ind w:firstLine="70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proofErr w:type="spellStart"/>
      <w:r w:rsidRPr="00837719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Уведомительно</w:t>
      </w:r>
      <w:proofErr w:type="spellEnd"/>
      <w:r w:rsidRPr="00837719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 зарегистрировано в комитете по труду</w:t>
      </w:r>
    </w:p>
    <w:p w:rsidR="00837719" w:rsidRPr="00837719" w:rsidRDefault="00837719" w:rsidP="00837719">
      <w:pPr>
        <w:widowControl/>
        <w:suppressAutoHyphens/>
        <w:ind w:firstLine="708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</w:pPr>
      <w:r w:rsidRPr="00837719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lastRenderedPageBreak/>
        <w:t>и занятости населения Ленинградской области</w:t>
      </w:r>
    </w:p>
    <w:p w:rsidR="00837719" w:rsidRPr="00837719" w:rsidRDefault="00837719" w:rsidP="00837719">
      <w:pPr>
        <w:widowControl/>
        <w:suppressAutoHyphens/>
        <w:ind w:firstLine="708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0" w:name="_GoBack"/>
      <w:bookmarkEnd w:id="0"/>
      <w:r w:rsidRPr="00837719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№ 1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>6</w:t>
      </w:r>
      <w:r w:rsidRPr="00837719">
        <w:rPr>
          <w:rFonts w:ascii="Times New Roman" w:eastAsia="Calibri" w:hAnsi="Times New Roman" w:cs="Times New Roman"/>
          <w:color w:val="auto"/>
          <w:sz w:val="20"/>
          <w:szCs w:val="20"/>
          <w:lang w:eastAsia="ar-SA" w:bidi="ar-SA"/>
        </w:rPr>
        <w:t xml:space="preserve">/С-19 от 28 ноября 2019 года </w:t>
      </w:r>
    </w:p>
    <w:p w:rsidR="00453D4F" w:rsidRPr="002E242C" w:rsidRDefault="00ED70A4" w:rsidP="00DE6C73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DE6C73" w:rsidRPr="002E242C" w:rsidRDefault="00ED70A4" w:rsidP="00DE6C73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>на 20</w:t>
      </w:r>
      <w:r w:rsidR="00483073" w:rsidRPr="002E242C">
        <w:rPr>
          <w:rFonts w:ascii="Times New Roman" w:hAnsi="Times New Roman" w:cs="Times New Roman"/>
          <w:sz w:val="20"/>
          <w:szCs w:val="20"/>
        </w:rPr>
        <w:t>20</w:t>
      </w:r>
      <w:r w:rsidR="00C923D5" w:rsidRPr="002E242C">
        <w:rPr>
          <w:rFonts w:ascii="Times New Roman" w:hAnsi="Times New Roman" w:cs="Times New Roman"/>
          <w:sz w:val="20"/>
          <w:szCs w:val="20"/>
        </w:rPr>
        <w:t xml:space="preserve"> год к</w:t>
      </w:r>
      <w:r w:rsidRPr="002E242C">
        <w:rPr>
          <w:rFonts w:ascii="Times New Roman" w:hAnsi="Times New Roman" w:cs="Times New Roman"/>
          <w:sz w:val="20"/>
          <w:szCs w:val="20"/>
        </w:rPr>
        <w:t xml:space="preserve"> Ленинградскому областному трехстороннему соглашению </w:t>
      </w:r>
    </w:p>
    <w:p w:rsidR="00CF213E" w:rsidRPr="002E242C" w:rsidRDefault="00ED70A4" w:rsidP="00DE6C73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>на 201</w:t>
      </w:r>
      <w:r w:rsidR="00CE11C1" w:rsidRPr="002E242C">
        <w:rPr>
          <w:rFonts w:ascii="Times New Roman" w:hAnsi="Times New Roman" w:cs="Times New Roman"/>
          <w:sz w:val="20"/>
          <w:szCs w:val="20"/>
        </w:rPr>
        <w:t>9</w:t>
      </w:r>
      <w:r w:rsidRPr="002E242C">
        <w:rPr>
          <w:rFonts w:ascii="Times New Roman" w:hAnsi="Times New Roman" w:cs="Times New Roman"/>
          <w:sz w:val="20"/>
          <w:szCs w:val="20"/>
        </w:rPr>
        <w:t>-20</w:t>
      </w:r>
      <w:r w:rsidR="00CE11C1" w:rsidRPr="002E242C">
        <w:rPr>
          <w:rFonts w:ascii="Times New Roman" w:hAnsi="Times New Roman" w:cs="Times New Roman"/>
          <w:sz w:val="20"/>
          <w:szCs w:val="20"/>
        </w:rPr>
        <w:t>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453D4F" w:rsidRPr="00F031E9" w:rsidRDefault="00453D4F" w:rsidP="00D47277">
      <w:pPr>
        <w:ind w:left="9923" w:right="-31"/>
        <w:rPr>
          <w:rFonts w:ascii="Times New Roman" w:hAnsi="Times New Roman" w:cs="Times New Roman"/>
        </w:rPr>
      </w:pPr>
    </w:p>
    <w:p w:rsidR="008E6D0D" w:rsidRDefault="008E6D0D" w:rsidP="00D47277">
      <w:pPr>
        <w:pStyle w:val="a4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ED70A4" w:rsidRPr="00F031E9" w:rsidRDefault="00ED70A4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color w:val="000000"/>
          <w:sz w:val="24"/>
          <w:szCs w:val="24"/>
          <w:lang w:eastAsia="ru-RU" w:bidi="ru-RU"/>
        </w:rPr>
        <w:t>Обязательства в области экономической политики</w:t>
      </w:r>
      <w:r w:rsidR="008301A5" w:rsidRPr="00F031E9">
        <w:rPr>
          <w:color w:val="000000"/>
          <w:sz w:val="24"/>
          <w:szCs w:val="24"/>
          <w:lang w:eastAsia="ru-RU" w:bidi="ru-RU"/>
        </w:rPr>
        <w:t xml:space="preserve"> и сельского хозяйства</w:t>
      </w:r>
      <w:r w:rsidRPr="00F031E9">
        <w:rPr>
          <w:color w:val="000000"/>
          <w:sz w:val="24"/>
          <w:szCs w:val="24"/>
          <w:lang w:eastAsia="ru-RU" w:bidi="ru-RU"/>
        </w:rPr>
        <w:t>: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51"/>
        <w:gridCol w:w="2275"/>
        <w:gridCol w:w="4783"/>
      </w:tblGrid>
      <w:tr w:rsidR="00ED70A4" w:rsidRPr="00F031E9" w:rsidTr="00DD6909">
        <w:tc>
          <w:tcPr>
            <w:tcW w:w="567" w:type="dxa"/>
            <w:shd w:val="clear" w:color="auto" w:fill="FFFFFF"/>
            <w:vAlign w:val="center"/>
          </w:tcPr>
          <w:p w:rsidR="00ED70A4" w:rsidRPr="00F031E9" w:rsidRDefault="00ED70A4" w:rsidP="00D47277">
            <w:pPr>
              <w:spacing w:after="60"/>
              <w:ind w:left="240" w:hanging="109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ED70A4" w:rsidRPr="00F031E9" w:rsidRDefault="00ED70A4" w:rsidP="00D47277">
            <w:pPr>
              <w:spacing w:before="6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51" w:type="dxa"/>
            <w:shd w:val="clear" w:color="auto" w:fill="FFFFFF"/>
            <w:vAlign w:val="center"/>
          </w:tcPr>
          <w:p w:rsidR="00ED70A4" w:rsidRPr="00F031E9" w:rsidRDefault="00ED70A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C05A52" w:rsidRPr="00F031E9" w:rsidRDefault="00ED70A4" w:rsidP="00D47277">
            <w:pPr>
              <w:ind w:left="118" w:right="11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Сторона, ответственная </w:t>
            </w:r>
          </w:p>
          <w:p w:rsidR="00ED70A4" w:rsidRPr="00F031E9" w:rsidRDefault="00ED70A4" w:rsidP="00D47277">
            <w:pPr>
              <w:ind w:left="118" w:right="11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</w:tc>
        <w:tc>
          <w:tcPr>
            <w:tcW w:w="4783" w:type="dxa"/>
            <w:shd w:val="clear" w:color="auto" w:fill="FFFFFF"/>
            <w:vAlign w:val="center"/>
          </w:tcPr>
          <w:p w:rsidR="00ED70A4" w:rsidRPr="00F031E9" w:rsidRDefault="00ED70A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ED70A4" w:rsidRPr="00F031E9" w:rsidTr="00B013A5">
        <w:tc>
          <w:tcPr>
            <w:tcW w:w="567" w:type="dxa"/>
            <w:shd w:val="clear" w:color="auto" w:fill="FFFFFF"/>
          </w:tcPr>
          <w:p w:rsidR="00ED70A4" w:rsidRPr="00F031E9" w:rsidRDefault="00B013A5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1" w:type="dxa"/>
            <w:shd w:val="clear" w:color="auto" w:fill="FFFFFF"/>
          </w:tcPr>
          <w:p w:rsidR="001D46C4" w:rsidRPr="00F031E9" w:rsidRDefault="00ED70A4" w:rsidP="00D47277">
            <w:pPr>
              <w:ind w:left="132" w:right="161"/>
              <w:jc w:val="both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Активно развивать взаимодействие с действующими на территории Ленинградской области структурными подразделениями общероссийских общественных объединений, в уставные цели которых входит содействие созданию условий для развития малого</w:t>
            </w:r>
            <w:r w:rsidR="002571F7" w:rsidRPr="00F031E9">
              <w:rPr>
                <w:rStyle w:val="20"/>
                <w:rFonts w:eastAsia="Tahoma"/>
                <w:sz w:val="24"/>
                <w:szCs w:val="24"/>
              </w:rPr>
              <w:t xml:space="preserve"> и среднего предпринимательства, </w:t>
            </w:r>
            <w:r w:rsidR="00A4312A">
              <w:rPr>
                <w:rStyle w:val="20"/>
                <w:rFonts w:eastAsia="Tahoma"/>
                <w:sz w:val="24"/>
                <w:szCs w:val="24"/>
              </w:rPr>
              <w:br/>
            </w:r>
            <w:r w:rsidR="002571F7" w:rsidRPr="00F031E9">
              <w:rPr>
                <w:rStyle w:val="20"/>
                <w:rFonts w:eastAsia="Tahoma"/>
                <w:sz w:val="24"/>
                <w:szCs w:val="24"/>
              </w:rPr>
              <w:t>в форме участия на постоянной основе в заседаниях Координационного совета по вопросам развития малого и среднего предпринимательства при Губернаторе Ленинградской области</w:t>
            </w:r>
            <w:r w:rsidR="00CD0A09" w:rsidRPr="00F031E9">
              <w:rPr>
                <w:rStyle w:val="20"/>
                <w:rFonts w:eastAsia="Tahoma"/>
                <w:sz w:val="24"/>
                <w:szCs w:val="24"/>
              </w:rPr>
              <w:t>, Общественного совета при комитете по развитию малого, среднего бизнеса и потребительского</w:t>
            </w:r>
            <w:proofErr w:type="gramEnd"/>
            <w:r w:rsidR="00CD0A09" w:rsidRPr="00F031E9">
              <w:rPr>
                <w:rStyle w:val="20"/>
                <w:rFonts w:eastAsia="Tahoma"/>
                <w:sz w:val="24"/>
                <w:szCs w:val="24"/>
              </w:rPr>
              <w:t xml:space="preserve"> рынка Ленинградской области, конкурсных комиссий, созданных в рамках реализации мероприятий подпрограммы «Развитие малого, среднего бизнеса и потребительского рынка Ленинградской области»</w:t>
            </w:r>
            <w:r w:rsidR="00BE7BA8" w:rsidRPr="00F031E9">
              <w:rPr>
                <w:rStyle w:val="20"/>
                <w:rFonts w:eastAsia="Tahoma"/>
                <w:sz w:val="24"/>
                <w:szCs w:val="24"/>
              </w:rPr>
              <w:t xml:space="preserve"> государственной программы «Стимулирование экономической активности Ленинградской области</w:t>
            </w:r>
            <w:r w:rsidR="006462BD" w:rsidRPr="00F031E9">
              <w:rPr>
                <w:rStyle w:val="20"/>
                <w:rFonts w:eastAsia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shd w:val="clear" w:color="auto" w:fill="FFFFFF"/>
          </w:tcPr>
          <w:p w:rsidR="00ED70A4" w:rsidRPr="00F031E9" w:rsidRDefault="00ED70A4" w:rsidP="007E0891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ED70A4" w:rsidRPr="00F031E9" w:rsidRDefault="00ED70A4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</w:tr>
      <w:tr w:rsidR="00ED70A4" w:rsidRPr="00F031E9" w:rsidTr="00B013A5">
        <w:tc>
          <w:tcPr>
            <w:tcW w:w="567" w:type="dxa"/>
            <w:shd w:val="clear" w:color="auto" w:fill="FFFFFF"/>
          </w:tcPr>
          <w:p w:rsidR="00ED70A4" w:rsidRPr="00F031E9" w:rsidRDefault="00B013A5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1" w:type="dxa"/>
            <w:shd w:val="clear" w:color="auto" w:fill="FFFFFF"/>
          </w:tcPr>
          <w:p w:rsidR="005B0201" w:rsidRPr="00F031E9" w:rsidRDefault="005B0201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Рекомендовать осуществлять работу с администрациями муниципальных образований Ленинградской области по усилению их взаимодействия</w:t>
            </w:r>
            <w:r w:rsidR="006F3C99" w:rsidRPr="00F031E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E0891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>с предпринимательским сообществом</w:t>
            </w:r>
          </w:p>
        </w:tc>
        <w:tc>
          <w:tcPr>
            <w:tcW w:w="2275" w:type="dxa"/>
            <w:shd w:val="clear" w:color="auto" w:fill="FFFFFF"/>
          </w:tcPr>
          <w:p w:rsidR="00ED70A4" w:rsidRPr="00F031E9" w:rsidRDefault="00ED70A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0C052F" w:rsidRPr="00F031E9" w:rsidRDefault="00ED70A4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</w:tr>
      <w:tr w:rsidR="00ED70A4" w:rsidRPr="00F031E9" w:rsidTr="00B013A5">
        <w:tc>
          <w:tcPr>
            <w:tcW w:w="567" w:type="dxa"/>
            <w:shd w:val="clear" w:color="auto" w:fill="FFFFFF"/>
          </w:tcPr>
          <w:p w:rsidR="00ED70A4" w:rsidRPr="00F031E9" w:rsidRDefault="00B013A5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1" w:type="dxa"/>
            <w:shd w:val="clear" w:color="auto" w:fill="FFFFFF"/>
          </w:tcPr>
          <w:p w:rsidR="00C80027" w:rsidRPr="00F031E9" w:rsidRDefault="007518EB" w:rsidP="00D47277">
            <w:pPr>
              <w:ind w:left="132" w:right="16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оказание содействия созданию рабочих ме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ст в сф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ере малого </w:t>
            </w:r>
            <w:r w:rsidR="007E0891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и среднего предпринимательства путем предоставления субсидий субъектам малого и среднего предпринимательства в рамках подпрограммы «Развитие малого, среднего предпринимательства и потребительского рынка Ленинградской области» государственной программы Ленинградской области «Стимулирование экономической активности Ленинградской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2275" w:type="dxa"/>
            <w:shd w:val="clear" w:color="auto" w:fill="FFFFFF"/>
          </w:tcPr>
          <w:p w:rsidR="00ED70A4" w:rsidRPr="00F031E9" w:rsidRDefault="00ED70A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lastRenderedPageBreak/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ED70A4" w:rsidRPr="00F031E9" w:rsidRDefault="00ED70A4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</w:tr>
      <w:tr w:rsidR="00321828" w:rsidRPr="00F031E9" w:rsidTr="00844316">
        <w:trPr>
          <w:trHeight w:val="1094"/>
        </w:trPr>
        <w:tc>
          <w:tcPr>
            <w:tcW w:w="567" w:type="dxa"/>
            <w:shd w:val="clear" w:color="auto" w:fill="FFFFFF"/>
          </w:tcPr>
          <w:p w:rsidR="00321828" w:rsidRPr="00F031E9" w:rsidRDefault="00B013A5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251" w:type="dxa"/>
            <w:shd w:val="clear" w:color="auto" w:fill="FFFFFF"/>
          </w:tcPr>
          <w:p w:rsidR="00471A08" w:rsidRPr="00F031E9" w:rsidRDefault="00321828" w:rsidP="00844316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Информировать Ленинградскую областную трехстороннюю комиссию </w:t>
            </w:r>
            <w:r w:rsidR="00E70C35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по регулированию социально-трудовых отношений о проведении реструктуризации в сфере естественных монополий и прогнозных показателях изменения ц</w:t>
            </w:r>
            <w:r w:rsidR="006462BD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ен и тарифов на товары и услуги</w:t>
            </w:r>
          </w:p>
        </w:tc>
        <w:tc>
          <w:tcPr>
            <w:tcW w:w="2275" w:type="dxa"/>
            <w:shd w:val="clear" w:color="auto" w:fill="FFFFFF"/>
          </w:tcPr>
          <w:p w:rsidR="00321828" w:rsidRPr="00F031E9" w:rsidRDefault="00321828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 работодателей, Правительство ЛО, Профсоюзы</w:t>
            </w:r>
          </w:p>
        </w:tc>
        <w:tc>
          <w:tcPr>
            <w:tcW w:w="4783" w:type="dxa"/>
            <w:shd w:val="clear" w:color="auto" w:fill="FFFFFF"/>
          </w:tcPr>
          <w:p w:rsidR="00493175" w:rsidRPr="00F031E9" w:rsidRDefault="00321828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493175" w:rsidRPr="00F031E9" w:rsidRDefault="004A7F02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 xml:space="preserve">рганы исполнительной власти Ленинградской области, </w:t>
            </w:r>
          </w:p>
          <w:p w:rsidR="00321828" w:rsidRPr="00F031E9" w:rsidRDefault="00321828" w:rsidP="00844316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  <w:r w:rsidR="00936210" w:rsidRPr="00F031E9">
              <w:rPr>
                <w:rStyle w:val="20"/>
                <w:rFonts w:eastAsia="Tahoma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21828" w:rsidRPr="00F031E9" w:rsidTr="00B013A5">
        <w:tc>
          <w:tcPr>
            <w:tcW w:w="567" w:type="dxa"/>
            <w:shd w:val="clear" w:color="auto" w:fill="FFFFFF"/>
          </w:tcPr>
          <w:p w:rsidR="00321828" w:rsidRPr="00F031E9" w:rsidRDefault="00250D19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1" w:type="dxa"/>
            <w:shd w:val="clear" w:color="auto" w:fill="FFFFFF"/>
          </w:tcPr>
          <w:p w:rsidR="00321828" w:rsidRPr="00F031E9" w:rsidRDefault="00321828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Не допускать ухудшения положения работников при приватизации </w:t>
            </w:r>
            <w:r w:rsidR="00493175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имущества Ленинградской области</w:t>
            </w:r>
          </w:p>
        </w:tc>
        <w:tc>
          <w:tcPr>
            <w:tcW w:w="2275" w:type="dxa"/>
            <w:shd w:val="clear" w:color="auto" w:fill="FFFFFF"/>
          </w:tcPr>
          <w:p w:rsidR="00321828" w:rsidRPr="00F031E9" w:rsidRDefault="00642C8C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работодателей, Профсоюзы</w:t>
            </w:r>
          </w:p>
        </w:tc>
        <w:tc>
          <w:tcPr>
            <w:tcW w:w="4783" w:type="dxa"/>
            <w:shd w:val="clear" w:color="auto" w:fill="FFFFFF"/>
          </w:tcPr>
          <w:p w:rsidR="00493175" w:rsidRPr="00F031E9" w:rsidRDefault="00FD7C2A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1"/>
                <w:rFonts w:eastAsia="Tahoma"/>
                <w:b w:val="0"/>
                <w:sz w:val="24"/>
                <w:szCs w:val="24"/>
              </w:rPr>
              <w:t>Р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 xml:space="preserve">аботодатели, </w:t>
            </w:r>
          </w:p>
          <w:p w:rsidR="00321828" w:rsidRPr="00F031E9" w:rsidRDefault="00321828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321828" w:rsidRPr="00F031E9" w:rsidTr="00B013A5">
        <w:trPr>
          <w:trHeight w:val="104"/>
        </w:trPr>
        <w:tc>
          <w:tcPr>
            <w:tcW w:w="567" w:type="dxa"/>
            <w:shd w:val="clear" w:color="auto" w:fill="FFFFFF"/>
          </w:tcPr>
          <w:p w:rsidR="00321828" w:rsidRPr="00F031E9" w:rsidRDefault="00250D19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1" w:type="dxa"/>
            <w:shd w:val="clear" w:color="auto" w:fill="FFFFFF"/>
          </w:tcPr>
          <w:p w:rsidR="00CB0F92" w:rsidRPr="00F031E9" w:rsidRDefault="00321828" w:rsidP="00D47277">
            <w:pPr>
              <w:ind w:left="132" w:right="16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Совершенствовать систему и механизм стимулирования организаций, осуществляющих капитальные вложения в модернизацию, развитие производства</w:t>
            </w:r>
            <w:r w:rsidR="006462BD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6462BD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высокопроизводительных рабочих мест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6462BD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shd w:val="clear" w:color="auto" w:fill="FFFFFF"/>
          </w:tcPr>
          <w:p w:rsidR="00321828" w:rsidRPr="00F031E9" w:rsidRDefault="00321828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642C8C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работодателей, Профсоюзы</w:t>
            </w:r>
          </w:p>
        </w:tc>
        <w:tc>
          <w:tcPr>
            <w:tcW w:w="4783" w:type="dxa"/>
            <w:shd w:val="clear" w:color="auto" w:fill="FFFFFF"/>
          </w:tcPr>
          <w:p w:rsidR="00C76362" w:rsidRPr="00F031E9" w:rsidRDefault="000C052F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экономического развития </w:t>
            </w:r>
            <w:r w:rsidR="002E2450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и инвестиционной деятельности Ленинградской области, </w:t>
            </w:r>
          </w:p>
          <w:p w:rsidR="00C76362" w:rsidRPr="00F031E9" w:rsidRDefault="000C052F" w:rsidP="00D47277">
            <w:pPr>
              <w:ind w:left="96" w:right="131"/>
              <w:rPr>
                <w:rFonts w:ascii="Times New Roman" w:hAnsi="Times New Roman" w:cs="Times New Roman"/>
                <w:b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области,</w:t>
            </w:r>
            <w:r w:rsidR="00FC3203" w:rsidRPr="00F031E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362" w:rsidRPr="00F031E9" w:rsidRDefault="00C76362" w:rsidP="00D47277">
            <w:pPr>
              <w:ind w:left="96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К</w:t>
            </w:r>
            <w:r w:rsidR="00FC3203" w:rsidRPr="00F031E9">
              <w:rPr>
                <w:rFonts w:ascii="Times New Roman" w:hAnsi="Times New Roman" w:cs="Times New Roman"/>
                <w:color w:val="auto"/>
              </w:rPr>
              <w:t xml:space="preserve">омитет по агропромышленному </w:t>
            </w:r>
            <w:r w:rsidR="002E2450">
              <w:rPr>
                <w:rFonts w:ascii="Times New Roman" w:hAnsi="Times New Roman" w:cs="Times New Roman"/>
                <w:color w:val="auto"/>
              </w:rPr>
              <w:br/>
            </w:r>
            <w:r w:rsidR="00FC3203" w:rsidRPr="00F031E9">
              <w:rPr>
                <w:rFonts w:ascii="Times New Roman" w:hAnsi="Times New Roman" w:cs="Times New Roman"/>
                <w:color w:val="auto"/>
              </w:rPr>
              <w:t xml:space="preserve">и </w:t>
            </w:r>
            <w:proofErr w:type="spellStart"/>
            <w:r w:rsidR="00FC3203" w:rsidRPr="00F031E9">
              <w:rPr>
                <w:rFonts w:ascii="Times New Roman" w:hAnsi="Times New Roman" w:cs="Times New Roman"/>
                <w:color w:val="auto"/>
              </w:rPr>
              <w:t>рыбохозяйственному</w:t>
            </w:r>
            <w:proofErr w:type="spellEnd"/>
            <w:r w:rsidR="00FC3203" w:rsidRPr="00F031E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031E9">
              <w:rPr>
                <w:rFonts w:ascii="Times New Roman" w:hAnsi="Times New Roman" w:cs="Times New Roman"/>
                <w:color w:val="auto"/>
              </w:rPr>
              <w:t>комплексу Ленинградской области,</w:t>
            </w:r>
          </w:p>
          <w:p w:rsidR="00C76362" w:rsidRPr="00F031E9" w:rsidRDefault="004A7F02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0C052F" w:rsidRPr="00F031E9">
              <w:rPr>
                <w:rStyle w:val="20"/>
                <w:rFonts w:eastAsia="Tahoma"/>
                <w:sz w:val="24"/>
                <w:szCs w:val="24"/>
              </w:rPr>
              <w:t xml:space="preserve">бъединения работодателей, </w:t>
            </w:r>
          </w:p>
          <w:p w:rsidR="000C052F" w:rsidRPr="00F031E9" w:rsidRDefault="000C052F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  <w:r w:rsidR="00A74F52" w:rsidRPr="00F031E9">
              <w:rPr>
                <w:rStyle w:val="20"/>
                <w:rFonts w:eastAsia="Tahoma"/>
                <w:b/>
                <w:sz w:val="24"/>
                <w:szCs w:val="24"/>
              </w:rPr>
              <w:t xml:space="preserve"> </w:t>
            </w:r>
          </w:p>
        </w:tc>
      </w:tr>
      <w:tr w:rsidR="00321828" w:rsidRPr="00F031E9" w:rsidTr="00B013A5">
        <w:tc>
          <w:tcPr>
            <w:tcW w:w="567" w:type="dxa"/>
            <w:shd w:val="clear" w:color="auto" w:fill="FFFFFF"/>
          </w:tcPr>
          <w:p w:rsidR="00321828" w:rsidRPr="00F031E9" w:rsidRDefault="00250D19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1" w:type="dxa"/>
            <w:shd w:val="clear" w:color="auto" w:fill="FFFFFF"/>
          </w:tcPr>
          <w:p w:rsidR="00321828" w:rsidRPr="00F031E9" w:rsidRDefault="00321828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Реализовывать систему стимулирующих мер для </w:t>
            </w:r>
            <w:r w:rsidR="00672B0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организаций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, созда</w:t>
            </w:r>
            <w:r w:rsidR="00F3294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ющих рабочие места для молодёжи</w:t>
            </w:r>
          </w:p>
        </w:tc>
        <w:tc>
          <w:tcPr>
            <w:tcW w:w="2275" w:type="dxa"/>
            <w:shd w:val="clear" w:color="auto" w:fill="FFFFFF"/>
          </w:tcPr>
          <w:p w:rsidR="00321828" w:rsidRPr="00F031E9" w:rsidRDefault="00035A3A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 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321828" w:rsidRPr="00F031E9" w:rsidRDefault="00321828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321828" w:rsidRPr="00F031E9" w:rsidRDefault="00321828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783" w:type="dxa"/>
            <w:shd w:val="clear" w:color="auto" w:fill="FFFFFF"/>
          </w:tcPr>
          <w:p w:rsidR="00265E19" w:rsidRPr="00F031E9" w:rsidRDefault="00035A3A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265E19" w:rsidRPr="00F031E9" w:rsidRDefault="004A7F02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 xml:space="preserve">аботодатели, </w:t>
            </w:r>
          </w:p>
          <w:p w:rsidR="00321828" w:rsidRPr="00F031E9" w:rsidRDefault="00321828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321828" w:rsidRPr="00F031E9" w:rsidTr="00B013A5">
        <w:tc>
          <w:tcPr>
            <w:tcW w:w="567" w:type="dxa"/>
            <w:shd w:val="clear" w:color="auto" w:fill="FFFFFF"/>
          </w:tcPr>
          <w:p w:rsidR="00321828" w:rsidRPr="00F031E9" w:rsidRDefault="00250D19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51" w:type="dxa"/>
            <w:shd w:val="clear" w:color="auto" w:fill="FFFFFF"/>
          </w:tcPr>
          <w:p w:rsidR="00A3370D" w:rsidRPr="00F031E9" w:rsidRDefault="00321828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Своевременно информировать стороны о критическом состоянии хозяйствующих субъектов и возможном во</w:t>
            </w:r>
            <w:r w:rsidR="00F3294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збуждении процедуры банкротства</w:t>
            </w:r>
          </w:p>
        </w:tc>
        <w:tc>
          <w:tcPr>
            <w:tcW w:w="2275" w:type="dxa"/>
            <w:shd w:val="clear" w:color="auto" w:fill="FFFFFF"/>
          </w:tcPr>
          <w:p w:rsidR="00321828" w:rsidRPr="00F031E9" w:rsidRDefault="00321828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265E19" w:rsidRPr="00F031E9" w:rsidRDefault="00321828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265E19" w:rsidRPr="00F031E9" w:rsidRDefault="00321828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Профсоюзы, </w:t>
            </w:r>
          </w:p>
          <w:p w:rsidR="00321828" w:rsidRPr="00F031E9" w:rsidRDefault="00FC595F" w:rsidP="00D47277">
            <w:pPr>
              <w:ind w:left="96" w:right="131"/>
            </w:pPr>
            <w:r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321828" w:rsidRPr="00F031E9">
              <w:rPr>
                <w:rStyle w:val="20"/>
                <w:rFonts w:eastAsia="Tahoma"/>
                <w:sz w:val="24"/>
                <w:szCs w:val="24"/>
              </w:rPr>
              <w:t>рганы исполнительной власти Ленинградской области</w:t>
            </w:r>
          </w:p>
        </w:tc>
      </w:tr>
      <w:tr w:rsidR="00B3669F" w:rsidRPr="00F031E9" w:rsidTr="00B013A5">
        <w:tc>
          <w:tcPr>
            <w:tcW w:w="567" w:type="dxa"/>
            <w:shd w:val="clear" w:color="auto" w:fill="FFFFFF"/>
          </w:tcPr>
          <w:p w:rsidR="00B3669F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9</w:t>
            </w:r>
          </w:p>
        </w:tc>
        <w:tc>
          <w:tcPr>
            <w:tcW w:w="8251" w:type="dxa"/>
            <w:shd w:val="clear" w:color="auto" w:fill="FFFFFF"/>
          </w:tcPr>
          <w:p w:rsidR="00B3669F" w:rsidRPr="00F031E9" w:rsidRDefault="00B3669F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Представлять в Правительство Ленинградской области предложения </w:t>
            </w:r>
            <w:r w:rsidR="002E2450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 совместных действиях в случаях возникновения </w:t>
            </w:r>
            <w:r w:rsidR="00A71935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 организациях </w:t>
            </w:r>
            <w:proofErr w:type="spell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предбанкротного</w:t>
            </w:r>
            <w:proofErr w:type="spell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состояния или ситуаций преднамеренного разорения эф</w:t>
            </w:r>
            <w:r w:rsidR="00F3294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фективно работающих предприятий</w:t>
            </w:r>
          </w:p>
        </w:tc>
        <w:tc>
          <w:tcPr>
            <w:tcW w:w="2275" w:type="dxa"/>
            <w:shd w:val="clear" w:color="auto" w:fill="FFFFFF"/>
          </w:tcPr>
          <w:p w:rsidR="00B3669F" w:rsidRPr="00F031E9" w:rsidRDefault="00B3669F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B3669F" w:rsidRPr="00F031E9" w:rsidRDefault="00B3669F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B3669F" w:rsidRPr="00F031E9" w:rsidRDefault="00B3669F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783" w:type="dxa"/>
            <w:shd w:val="clear" w:color="auto" w:fill="FFFFFF"/>
          </w:tcPr>
          <w:p w:rsidR="00F32941" w:rsidRPr="00F031E9" w:rsidRDefault="00B3669F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B3669F" w:rsidRPr="00F031E9" w:rsidRDefault="00B3669F" w:rsidP="00D47277">
            <w:pPr>
              <w:ind w:left="96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B3669F" w:rsidRPr="00F031E9" w:rsidTr="00B013A5">
        <w:tc>
          <w:tcPr>
            <w:tcW w:w="567" w:type="dxa"/>
            <w:shd w:val="clear" w:color="auto" w:fill="FFFFFF"/>
          </w:tcPr>
          <w:p w:rsidR="00B3669F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10</w:t>
            </w:r>
          </w:p>
        </w:tc>
        <w:tc>
          <w:tcPr>
            <w:tcW w:w="8251" w:type="dxa"/>
            <w:shd w:val="clear" w:color="auto" w:fill="FFFFFF"/>
          </w:tcPr>
          <w:p w:rsidR="00B26B3A" w:rsidRPr="00F031E9" w:rsidRDefault="00B3669F" w:rsidP="008E6D0D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Совершенствовать систему закупок для государственных и муниципальных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75" w:type="dxa"/>
            <w:shd w:val="clear" w:color="auto" w:fill="FFFFFF"/>
          </w:tcPr>
          <w:p w:rsidR="00B3669F" w:rsidRPr="00F031E9" w:rsidRDefault="00B3669F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lastRenderedPageBreak/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7D22EA" w:rsidRPr="00F031E9" w:rsidRDefault="00767A17" w:rsidP="008E6D0D">
            <w:pPr>
              <w:ind w:left="96" w:right="131"/>
              <w:rPr>
                <w:strike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</w:t>
            </w:r>
            <w:r w:rsidR="00B26B3A" w:rsidRPr="00F031E9">
              <w:rPr>
                <w:rFonts w:ascii="Times New Roman" w:hAnsi="Times New Roman" w:cs="Times New Roman"/>
                <w:color w:val="auto"/>
              </w:rPr>
              <w:t xml:space="preserve">рганы исполнительной власти </w:t>
            </w:r>
            <w:r w:rsidR="00B26B3A" w:rsidRPr="00F031E9">
              <w:rPr>
                <w:rFonts w:ascii="Times New Roman" w:hAnsi="Times New Roman" w:cs="Times New Roman"/>
                <w:color w:val="auto"/>
              </w:rPr>
              <w:lastRenderedPageBreak/>
              <w:t>Ленинградской области</w:t>
            </w:r>
          </w:p>
        </w:tc>
      </w:tr>
      <w:tr w:rsidR="00810958" w:rsidRPr="00F031E9" w:rsidTr="00B013A5">
        <w:tc>
          <w:tcPr>
            <w:tcW w:w="567" w:type="dxa"/>
            <w:shd w:val="clear" w:color="auto" w:fill="FFFFFF"/>
          </w:tcPr>
          <w:p w:rsidR="00810958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51" w:type="dxa"/>
            <w:shd w:val="clear" w:color="auto" w:fill="FFFFFF"/>
          </w:tcPr>
          <w:p w:rsidR="00810958" w:rsidRPr="00F031E9" w:rsidRDefault="00223E14" w:rsidP="00D47277">
            <w:pPr>
              <w:ind w:left="132" w:right="16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Разрабатывать и реализовывать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меры, в том числе превентивного характера, направленные на поддержку работников </w:t>
            </w:r>
            <w:proofErr w:type="spell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реструктурируемых</w:t>
            </w:r>
            <w:proofErr w:type="spell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градообразующих организаций и р</w:t>
            </w:r>
            <w:r w:rsidR="00767A17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азвитие занятости в моногородах</w:t>
            </w:r>
          </w:p>
        </w:tc>
        <w:tc>
          <w:tcPr>
            <w:tcW w:w="2275" w:type="dxa"/>
            <w:shd w:val="clear" w:color="auto" w:fill="FFFFFF"/>
          </w:tcPr>
          <w:p w:rsidR="00810958" w:rsidRPr="00F031E9" w:rsidRDefault="00223E14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CA2604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</w:t>
            </w:r>
          </w:p>
        </w:tc>
        <w:tc>
          <w:tcPr>
            <w:tcW w:w="4783" w:type="dxa"/>
            <w:shd w:val="clear" w:color="auto" w:fill="FFFFFF"/>
          </w:tcPr>
          <w:p w:rsidR="00767A17" w:rsidRPr="00F031E9" w:rsidRDefault="00223E14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767A17" w:rsidRPr="00F031E9" w:rsidRDefault="00767A17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</w:t>
            </w:r>
            <w:r w:rsidR="00223E14" w:rsidRPr="00F031E9">
              <w:rPr>
                <w:rStyle w:val="20"/>
                <w:rFonts w:eastAsia="Tahoma"/>
                <w:sz w:val="24"/>
                <w:szCs w:val="24"/>
              </w:rPr>
              <w:t xml:space="preserve">омитет экономического развития </w:t>
            </w:r>
            <w:r w:rsidR="00971BE9">
              <w:rPr>
                <w:rStyle w:val="20"/>
                <w:rFonts w:eastAsia="Tahoma"/>
                <w:sz w:val="24"/>
                <w:szCs w:val="24"/>
              </w:rPr>
              <w:br/>
            </w:r>
            <w:r w:rsidR="00223E14" w:rsidRPr="00F031E9">
              <w:rPr>
                <w:rStyle w:val="20"/>
                <w:rFonts w:eastAsia="Tahoma"/>
                <w:sz w:val="24"/>
                <w:szCs w:val="24"/>
              </w:rPr>
              <w:t>и инвестиционной деят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ельности Ленинградской области,</w:t>
            </w:r>
          </w:p>
          <w:p w:rsidR="00810958" w:rsidRPr="00F031E9" w:rsidRDefault="00767A17" w:rsidP="00D47277">
            <w:pPr>
              <w:ind w:left="96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223E14" w:rsidRPr="00F031E9">
              <w:rPr>
                <w:rStyle w:val="20"/>
                <w:rFonts w:eastAsia="Tahoma"/>
                <w:sz w:val="24"/>
                <w:szCs w:val="24"/>
              </w:rPr>
              <w:t>аботодатели</w:t>
            </w:r>
          </w:p>
        </w:tc>
      </w:tr>
      <w:tr w:rsidR="00561D5A" w:rsidRPr="00F031E9" w:rsidTr="00B013A5">
        <w:tc>
          <w:tcPr>
            <w:tcW w:w="567" w:type="dxa"/>
            <w:shd w:val="clear" w:color="auto" w:fill="FFFFFF"/>
          </w:tcPr>
          <w:p w:rsidR="00561D5A" w:rsidRPr="00F031E9" w:rsidRDefault="00250D19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251" w:type="dxa"/>
            <w:shd w:val="clear" w:color="auto" w:fill="FFFFFF"/>
          </w:tcPr>
          <w:p w:rsidR="008E505A" w:rsidRPr="00F031E9" w:rsidRDefault="00415EA3" w:rsidP="00D47277">
            <w:pPr>
              <w:ind w:left="132" w:right="16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Продолжить оказание содействия развитию крестьянских (фермерских) </w:t>
            </w:r>
            <w:r w:rsidR="0056297E" w:rsidRPr="00F031E9">
              <w:rPr>
                <w:rFonts w:ascii="Times New Roman" w:hAnsi="Times New Roman" w:cs="Times New Roman"/>
                <w:color w:val="auto"/>
              </w:rPr>
              <w:br/>
            </w:r>
            <w:r w:rsidR="00FC595F">
              <w:rPr>
                <w:rFonts w:ascii="Times New Roman" w:hAnsi="Times New Roman" w:cs="Times New Roman"/>
                <w:color w:val="auto"/>
              </w:rPr>
              <w:t>и личных подсобных хозяйств</w:t>
            </w:r>
          </w:p>
        </w:tc>
        <w:tc>
          <w:tcPr>
            <w:tcW w:w="2275" w:type="dxa"/>
            <w:shd w:val="clear" w:color="auto" w:fill="FFFFFF"/>
          </w:tcPr>
          <w:p w:rsidR="00561D5A" w:rsidRPr="00F031E9" w:rsidRDefault="00561D5A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CA2604" w:rsidRPr="00F031E9" w:rsidRDefault="00561D5A" w:rsidP="00D47277">
            <w:pPr>
              <w:ind w:left="96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агропромышленному </w:t>
            </w:r>
            <w:r w:rsidR="00971BE9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и </w:t>
            </w:r>
            <w:proofErr w:type="spellStart"/>
            <w:r w:rsidRPr="00F031E9">
              <w:rPr>
                <w:rFonts w:ascii="Times New Roman" w:hAnsi="Times New Roman" w:cs="Times New Roman"/>
                <w:color w:val="auto"/>
              </w:rPr>
              <w:t>рыбохозяйственному</w:t>
            </w:r>
            <w:proofErr w:type="spellEnd"/>
            <w:r w:rsidRPr="00F031E9">
              <w:rPr>
                <w:rFonts w:ascii="Times New Roman" w:hAnsi="Times New Roman" w:cs="Times New Roman"/>
                <w:color w:val="auto"/>
              </w:rPr>
              <w:t xml:space="preserve"> комплексу Ленинградской области, </w:t>
            </w:r>
          </w:p>
          <w:p w:rsidR="00561D5A" w:rsidRPr="00F031E9" w:rsidRDefault="00CA2604" w:rsidP="00D47277">
            <w:pPr>
              <w:ind w:left="96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К</w:t>
            </w:r>
            <w:r w:rsidR="00561D5A" w:rsidRPr="00F031E9">
              <w:rPr>
                <w:rFonts w:ascii="Times New Roman" w:hAnsi="Times New Roman" w:cs="Times New Roman"/>
                <w:color w:val="auto"/>
              </w:rPr>
              <w:t>омитет финансов Ленинградской области</w:t>
            </w:r>
          </w:p>
        </w:tc>
      </w:tr>
      <w:tr w:rsidR="00561D5A" w:rsidRPr="00F031E9" w:rsidTr="00B013A5">
        <w:tc>
          <w:tcPr>
            <w:tcW w:w="567" w:type="dxa"/>
            <w:shd w:val="clear" w:color="auto" w:fill="FFFFFF"/>
          </w:tcPr>
          <w:p w:rsidR="00561D5A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8251" w:type="dxa"/>
            <w:shd w:val="clear" w:color="auto" w:fill="FFFFFF"/>
          </w:tcPr>
          <w:p w:rsidR="00294888" w:rsidRPr="00F031E9" w:rsidRDefault="00294888" w:rsidP="00D47277">
            <w:pPr>
              <w:ind w:left="132" w:right="16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Оказывать содействие малым формам хозяйствования в агропромышленном комплексе Ленинградской области в получении льготных кредитов </w:t>
            </w:r>
            <w:r w:rsidR="0056297E" w:rsidRPr="00F031E9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>в коммерческих кредитных организациях</w:t>
            </w:r>
          </w:p>
        </w:tc>
        <w:tc>
          <w:tcPr>
            <w:tcW w:w="2275" w:type="dxa"/>
            <w:shd w:val="clear" w:color="auto" w:fill="FFFFFF"/>
          </w:tcPr>
          <w:p w:rsidR="00561D5A" w:rsidRPr="00F031E9" w:rsidRDefault="00561D5A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 xml:space="preserve">Правительство ЛО, </w:t>
            </w:r>
            <w:r w:rsidR="00CA2604" w:rsidRPr="00F031E9">
              <w:rPr>
                <w:rFonts w:ascii="Times New Roman" w:hAnsi="Times New Roman" w:cs="Times New Roman"/>
              </w:rPr>
              <w:t>О</w:t>
            </w:r>
            <w:r w:rsidRPr="00F031E9">
              <w:rPr>
                <w:rFonts w:ascii="Times New Roman" w:hAnsi="Times New Roman" w:cs="Times New Roman"/>
              </w:rPr>
              <w:t>бъединения работодателей, Профсоюзы</w:t>
            </w:r>
          </w:p>
        </w:tc>
        <w:tc>
          <w:tcPr>
            <w:tcW w:w="4783" w:type="dxa"/>
            <w:shd w:val="clear" w:color="auto" w:fill="FFFFFF"/>
          </w:tcPr>
          <w:p w:rsidR="004367E8" w:rsidRPr="00F031E9" w:rsidRDefault="00561D5A" w:rsidP="00D47277">
            <w:pPr>
              <w:ind w:left="96" w:right="131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 xml:space="preserve">Комитет по агропромышленному </w:t>
            </w:r>
            <w:r w:rsidR="00FC595F">
              <w:rPr>
                <w:rFonts w:ascii="Times New Roman" w:hAnsi="Times New Roman" w:cs="Times New Roman"/>
              </w:rPr>
              <w:br/>
            </w:r>
            <w:r w:rsidRPr="00F031E9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031E9">
              <w:rPr>
                <w:rFonts w:ascii="Times New Roman" w:hAnsi="Times New Roman" w:cs="Times New Roman"/>
              </w:rPr>
              <w:t>рыбохозяйственному</w:t>
            </w:r>
            <w:proofErr w:type="spellEnd"/>
            <w:r w:rsidRPr="00F031E9">
              <w:rPr>
                <w:rFonts w:ascii="Times New Roman" w:hAnsi="Times New Roman" w:cs="Times New Roman"/>
              </w:rPr>
              <w:t xml:space="preserve"> комплексу Ленинградской области, </w:t>
            </w:r>
          </w:p>
          <w:p w:rsidR="004367E8" w:rsidRPr="00F031E9" w:rsidRDefault="004367E8" w:rsidP="00D47277">
            <w:pPr>
              <w:ind w:left="96" w:right="131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Р</w:t>
            </w:r>
            <w:r w:rsidR="00561D5A" w:rsidRPr="00F031E9">
              <w:rPr>
                <w:rFonts w:ascii="Times New Roman" w:hAnsi="Times New Roman" w:cs="Times New Roman"/>
              </w:rPr>
              <w:t xml:space="preserve">аботодатели, </w:t>
            </w:r>
          </w:p>
          <w:p w:rsidR="00561D5A" w:rsidRPr="00F031E9" w:rsidRDefault="00561D5A" w:rsidP="00D47277">
            <w:pPr>
              <w:ind w:left="96" w:right="131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Профсоюзы</w:t>
            </w:r>
          </w:p>
        </w:tc>
      </w:tr>
      <w:tr w:rsidR="00561D5A" w:rsidRPr="00F031E9" w:rsidTr="00651662">
        <w:trPr>
          <w:trHeight w:val="729"/>
        </w:trPr>
        <w:tc>
          <w:tcPr>
            <w:tcW w:w="567" w:type="dxa"/>
            <w:shd w:val="clear" w:color="auto" w:fill="FFFFFF"/>
          </w:tcPr>
          <w:p w:rsidR="00561D5A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14</w:t>
            </w:r>
          </w:p>
        </w:tc>
        <w:tc>
          <w:tcPr>
            <w:tcW w:w="8251" w:type="dxa"/>
            <w:shd w:val="clear" w:color="auto" w:fill="FFFFFF"/>
          </w:tcPr>
          <w:p w:rsidR="00561D5A" w:rsidRPr="00F031E9" w:rsidRDefault="00561D5A" w:rsidP="00D47277">
            <w:pPr>
              <w:ind w:left="132" w:right="16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В целях улучшения условий труда содействовать внедрению </w:t>
            </w:r>
            <w:r w:rsidR="0056297E" w:rsidRPr="00F031E9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>в сельскохозяйственное производ</w:t>
            </w:r>
            <w:r w:rsidR="004367E8" w:rsidRPr="00F031E9">
              <w:rPr>
                <w:rFonts w:ascii="Times New Roman" w:hAnsi="Times New Roman" w:cs="Times New Roman"/>
                <w:color w:val="auto"/>
              </w:rPr>
              <w:t>ство новой техники и технологий</w:t>
            </w:r>
          </w:p>
        </w:tc>
        <w:tc>
          <w:tcPr>
            <w:tcW w:w="2275" w:type="dxa"/>
            <w:shd w:val="clear" w:color="auto" w:fill="FFFFFF"/>
          </w:tcPr>
          <w:p w:rsidR="00561D5A" w:rsidRPr="00F031E9" w:rsidRDefault="00561D5A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561D5A" w:rsidRPr="00F031E9" w:rsidRDefault="00561D5A" w:rsidP="00D47277">
            <w:pPr>
              <w:ind w:left="96" w:right="131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 xml:space="preserve">Комитет по агропромышленному </w:t>
            </w:r>
            <w:r w:rsidR="00651662">
              <w:rPr>
                <w:rFonts w:ascii="Times New Roman" w:hAnsi="Times New Roman" w:cs="Times New Roman"/>
              </w:rPr>
              <w:br/>
            </w:r>
            <w:r w:rsidRPr="00F031E9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031E9">
              <w:rPr>
                <w:rFonts w:ascii="Times New Roman" w:hAnsi="Times New Roman" w:cs="Times New Roman"/>
              </w:rPr>
              <w:t>рыбохозяйственному</w:t>
            </w:r>
            <w:proofErr w:type="spellEnd"/>
            <w:r w:rsidRPr="00F031E9">
              <w:rPr>
                <w:rFonts w:ascii="Times New Roman" w:hAnsi="Times New Roman" w:cs="Times New Roman"/>
              </w:rPr>
              <w:t xml:space="preserve"> комплексу Ленинградской области</w:t>
            </w:r>
          </w:p>
        </w:tc>
      </w:tr>
      <w:tr w:rsidR="00561D5A" w:rsidRPr="00F031E9" w:rsidTr="00C959B8">
        <w:trPr>
          <w:trHeight w:val="923"/>
        </w:trPr>
        <w:tc>
          <w:tcPr>
            <w:tcW w:w="567" w:type="dxa"/>
            <w:shd w:val="clear" w:color="auto" w:fill="FFFFFF"/>
          </w:tcPr>
          <w:p w:rsidR="00561D5A" w:rsidRPr="00F031E9" w:rsidRDefault="00250D19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8251" w:type="dxa"/>
            <w:shd w:val="clear" w:color="auto" w:fill="FFFFFF"/>
          </w:tcPr>
          <w:p w:rsidR="00561D5A" w:rsidRPr="00F031E9" w:rsidRDefault="00561D5A" w:rsidP="00D47277">
            <w:pPr>
              <w:ind w:left="132" w:right="16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Стимулировать развитие отраслей сельского хозяйства с целью повышения конкурентосп</w:t>
            </w:r>
            <w:r w:rsidR="004367E8" w:rsidRPr="00F031E9">
              <w:rPr>
                <w:rFonts w:ascii="Times New Roman" w:hAnsi="Times New Roman" w:cs="Times New Roman"/>
                <w:color w:val="auto"/>
              </w:rPr>
              <w:t>особности выпускаемой продукции</w:t>
            </w:r>
          </w:p>
        </w:tc>
        <w:tc>
          <w:tcPr>
            <w:tcW w:w="2275" w:type="dxa"/>
            <w:shd w:val="clear" w:color="auto" w:fill="FFFFFF"/>
          </w:tcPr>
          <w:p w:rsidR="00561D5A" w:rsidRPr="00F031E9" w:rsidRDefault="00561D5A" w:rsidP="00D47277">
            <w:pPr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Правительство ЛО</w:t>
            </w:r>
          </w:p>
        </w:tc>
        <w:tc>
          <w:tcPr>
            <w:tcW w:w="4783" w:type="dxa"/>
            <w:shd w:val="clear" w:color="auto" w:fill="FFFFFF"/>
          </w:tcPr>
          <w:p w:rsidR="00561D5A" w:rsidRPr="00F031E9" w:rsidRDefault="00561D5A" w:rsidP="00D47277">
            <w:pPr>
              <w:ind w:left="96" w:right="131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 xml:space="preserve">Комитет по агропромышленному </w:t>
            </w:r>
            <w:r w:rsidR="00651662">
              <w:rPr>
                <w:rFonts w:ascii="Times New Roman" w:hAnsi="Times New Roman" w:cs="Times New Roman"/>
              </w:rPr>
              <w:br/>
            </w:r>
            <w:r w:rsidRPr="00F031E9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031E9">
              <w:rPr>
                <w:rFonts w:ascii="Times New Roman" w:hAnsi="Times New Roman" w:cs="Times New Roman"/>
              </w:rPr>
              <w:t>рыбохозяйственному</w:t>
            </w:r>
            <w:proofErr w:type="spellEnd"/>
            <w:r w:rsidRPr="00F031E9">
              <w:rPr>
                <w:rFonts w:ascii="Times New Roman" w:hAnsi="Times New Roman" w:cs="Times New Roman"/>
              </w:rPr>
              <w:t xml:space="preserve"> комплексу </w:t>
            </w:r>
            <w:r w:rsidR="004367E8" w:rsidRPr="00F031E9"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</w:tbl>
    <w:p w:rsidR="00AF70E3" w:rsidRPr="00F031E9" w:rsidRDefault="00AF70E3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AF70E3" w:rsidRPr="00F031E9" w:rsidRDefault="00AF70E3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5F5209" w:rsidRPr="00F031E9" w:rsidRDefault="005F5209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69361F" w:rsidRPr="00F031E9" w:rsidRDefault="0069361F" w:rsidP="00D47277">
      <w:pPr>
        <w:ind w:left="10632" w:right="-31"/>
        <w:jc w:val="both"/>
        <w:rPr>
          <w:rFonts w:ascii="Times New Roman" w:hAnsi="Times New Roman" w:cs="Times New Roman"/>
        </w:rPr>
      </w:pPr>
    </w:p>
    <w:p w:rsidR="00453D4F" w:rsidRPr="002E242C" w:rsidRDefault="00904A4E" w:rsidP="002029AE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DE6C73" w:rsidRPr="002E242C" w:rsidRDefault="00904A4E" w:rsidP="002029AE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</w:t>
      </w:r>
      <w:r w:rsidR="00483073" w:rsidRPr="002E242C">
        <w:rPr>
          <w:rFonts w:ascii="Times New Roman" w:hAnsi="Times New Roman" w:cs="Times New Roman"/>
          <w:sz w:val="20"/>
          <w:szCs w:val="20"/>
        </w:rPr>
        <w:t>20</w:t>
      </w:r>
      <w:r w:rsidR="00C923D5" w:rsidRPr="002E242C">
        <w:rPr>
          <w:rFonts w:ascii="Times New Roman" w:hAnsi="Times New Roman" w:cs="Times New Roman"/>
          <w:sz w:val="20"/>
          <w:szCs w:val="20"/>
        </w:rPr>
        <w:t xml:space="preserve"> год к </w:t>
      </w:r>
      <w:r w:rsidRPr="002E242C">
        <w:rPr>
          <w:rFonts w:ascii="Times New Roman" w:hAnsi="Times New Roman" w:cs="Times New Roman"/>
          <w:sz w:val="20"/>
          <w:szCs w:val="20"/>
        </w:rPr>
        <w:t xml:space="preserve">Ленинградскому областному трехстороннему соглашению </w:t>
      </w:r>
    </w:p>
    <w:p w:rsidR="00904A4E" w:rsidRPr="002E242C" w:rsidRDefault="00904A4E" w:rsidP="002029AE">
      <w:pPr>
        <w:ind w:left="10773" w:right="-31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453D4F" w:rsidRPr="00F031E9" w:rsidRDefault="00453D4F" w:rsidP="00D47277">
      <w:pPr>
        <w:ind w:left="9923" w:right="-31"/>
        <w:jc w:val="both"/>
        <w:rPr>
          <w:rFonts w:ascii="Times New Roman" w:hAnsi="Times New Roman" w:cs="Times New Roman"/>
        </w:rPr>
      </w:pPr>
    </w:p>
    <w:p w:rsidR="008E6D0D" w:rsidRDefault="008E6D0D" w:rsidP="00D47277">
      <w:pPr>
        <w:rPr>
          <w:rFonts w:ascii="Times New Roman" w:hAnsi="Times New Roman" w:cs="Times New Roman"/>
          <w:b/>
          <w:bCs/>
        </w:rPr>
      </w:pPr>
    </w:p>
    <w:p w:rsidR="00321828" w:rsidRPr="00F031E9" w:rsidRDefault="00BB358D" w:rsidP="00D47277">
      <w:pPr>
        <w:rPr>
          <w:rFonts w:ascii="Times New Roman" w:hAnsi="Times New Roman" w:cs="Times New Roman"/>
          <w:b/>
        </w:rPr>
      </w:pPr>
      <w:r w:rsidRPr="00F031E9">
        <w:rPr>
          <w:rFonts w:ascii="Times New Roman" w:hAnsi="Times New Roman" w:cs="Times New Roman"/>
          <w:b/>
          <w:bCs/>
        </w:rPr>
        <w:t>Обязательства в области социальной политики в сфере трудовых отношений: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2285"/>
        <w:gridCol w:w="4802"/>
      </w:tblGrid>
      <w:tr w:rsidR="00BB358D" w:rsidRPr="00F031E9" w:rsidTr="006C5E4D">
        <w:trPr>
          <w:trHeight w:hRule="exact" w:val="9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F89" w:rsidRPr="00F031E9" w:rsidRDefault="00BB358D" w:rsidP="00D47277">
            <w:pPr>
              <w:spacing w:after="6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BB358D" w:rsidRPr="00F031E9" w:rsidRDefault="00BB358D" w:rsidP="00D47277">
            <w:pPr>
              <w:spacing w:after="6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A52" w:rsidRPr="00F031E9" w:rsidRDefault="00BB358D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Сторона, ответственная</w:t>
            </w:r>
          </w:p>
          <w:p w:rsidR="00BB358D" w:rsidRPr="00F031E9" w:rsidRDefault="00BB358D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  <w:p w:rsidR="0069361F" w:rsidRPr="00F031E9" w:rsidRDefault="0069361F" w:rsidP="00D47277">
            <w:pPr>
              <w:ind w:left="147"/>
              <w:jc w:val="center"/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BB358D" w:rsidRPr="00F031E9" w:rsidTr="00413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8D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08C" w:rsidRPr="00F031E9" w:rsidRDefault="00A7155F" w:rsidP="00DC67B1">
            <w:pPr>
              <w:ind w:left="130" w:right="130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В качестве </w:t>
            </w:r>
            <w:r w:rsidR="00E70E0F" w:rsidRPr="00F031E9">
              <w:rPr>
                <w:rStyle w:val="20"/>
                <w:rFonts w:eastAsia="Tahoma"/>
                <w:sz w:val="24"/>
                <w:szCs w:val="24"/>
              </w:rPr>
              <w:t>порядка</w:t>
            </w:r>
            <w:r w:rsidR="00BB358D" w:rsidRPr="00F031E9">
              <w:rPr>
                <w:rStyle w:val="20"/>
                <w:rFonts w:eastAsia="Tahoma"/>
                <w:sz w:val="24"/>
                <w:szCs w:val="24"/>
              </w:rPr>
              <w:t xml:space="preserve"> индексации заработной платы считать увеличение должностных окладов (тарифных ставок) работающих на общий индекс потребительских цен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F89" w:rsidRPr="00F031E9" w:rsidRDefault="00BB358D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BB358D" w:rsidRPr="00F031E9" w:rsidRDefault="00BB358D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BB358D" w:rsidRPr="00F031E9" w:rsidTr="0010503E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8D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924" w:rsidRPr="00F031E9" w:rsidRDefault="0010503E" w:rsidP="0010503E">
            <w:pPr>
              <w:ind w:left="130" w:right="130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Рекомендовать п</w:t>
            </w:r>
            <w:r w:rsidR="00BB358D" w:rsidRPr="00F031E9">
              <w:rPr>
                <w:rStyle w:val="20"/>
                <w:rFonts w:eastAsia="Tahoma"/>
                <w:sz w:val="24"/>
                <w:szCs w:val="24"/>
              </w:rPr>
              <w:t>редусматривать в коллективных договорах организаций долю тарифной (гарантированной) части оплаты труда в общей заработной плате работника в размере не менее 70-75 процент</w:t>
            </w:r>
            <w:r w:rsidR="00D470EA" w:rsidRPr="00F031E9">
              <w:rPr>
                <w:rStyle w:val="20"/>
                <w:rFonts w:eastAsia="Tahoma"/>
                <w:sz w:val="24"/>
                <w:szCs w:val="24"/>
              </w:rPr>
              <w:t>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BB358D" w:rsidRPr="00F031E9" w:rsidRDefault="00BB35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1DB" w:rsidRPr="00F031E9" w:rsidRDefault="00BB358D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BB358D" w:rsidRPr="00F031E9" w:rsidRDefault="00BB358D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A7155F" w:rsidRPr="00F031E9" w:rsidTr="00413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5F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579" w:rsidRPr="00F031E9" w:rsidRDefault="00A7155F" w:rsidP="00ED5A35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Осуществлять доплаты за работу в ночное время работникам бюджетной сферы Ленинградской области не ниже размеров, действовавших </w:t>
            </w:r>
            <w:r w:rsidR="00E15075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201</w:t>
            </w:r>
            <w:r w:rsidR="00503DA9" w:rsidRPr="00F031E9">
              <w:rPr>
                <w:rStyle w:val="20"/>
                <w:rFonts w:eastAsia="Tahoma"/>
                <w:sz w:val="24"/>
                <w:szCs w:val="24"/>
              </w:rPr>
              <w:t>9</w:t>
            </w:r>
            <w:r w:rsidR="00961BDD" w:rsidRPr="00F031E9">
              <w:rPr>
                <w:rStyle w:val="20"/>
                <w:rFonts w:eastAsia="Tahoma"/>
                <w:sz w:val="24"/>
                <w:szCs w:val="24"/>
              </w:rPr>
              <w:t xml:space="preserve"> году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5F" w:rsidRPr="00F031E9" w:rsidRDefault="00A7155F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ЛО, Профсоюзы</w:t>
            </w:r>
          </w:p>
          <w:p w:rsidR="00A7155F" w:rsidRPr="00F031E9" w:rsidRDefault="00A7155F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075" w:rsidRDefault="00A7155F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Отраслевые органы исполнительной власти</w:t>
            </w:r>
            <w:r w:rsidR="00E15075">
              <w:rPr>
                <w:rStyle w:val="20"/>
                <w:rFonts w:eastAsia="Tahoma"/>
                <w:sz w:val="24"/>
                <w:szCs w:val="24"/>
              </w:rPr>
              <w:t>,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имеющие подведомственные организации, </w:t>
            </w:r>
          </w:p>
          <w:p w:rsidR="00A7155F" w:rsidRPr="00F031E9" w:rsidRDefault="00A7155F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1F6AB4" w:rsidRPr="00F031E9" w:rsidTr="00413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E18" w:rsidRPr="00F031E9" w:rsidRDefault="00961BDD" w:rsidP="00D47277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Рекомендовать п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>редусматривать в коллективных договорах оплату времени, предусмотренного на проведение встречно-сменных собраний, проводимых вне рабочего времени, из расчета тарифной ставк</w:t>
            </w:r>
            <w:r w:rsidR="00CB691F" w:rsidRPr="00F031E9">
              <w:rPr>
                <w:rStyle w:val="20"/>
                <w:rFonts w:eastAsia="Tahoma"/>
                <w:sz w:val="24"/>
                <w:szCs w:val="24"/>
              </w:rPr>
              <w:t>и (оклада)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присвоенного работнику разряда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7E" w:rsidRPr="00F031E9" w:rsidRDefault="001F6AB4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1F6AB4" w:rsidRPr="00F031E9" w:rsidRDefault="0041327E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>рофсоюзы</w:t>
            </w:r>
          </w:p>
        </w:tc>
      </w:tr>
      <w:tr w:rsidR="001F6AB4" w:rsidRPr="00F031E9" w:rsidTr="0041327E">
        <w:trPr>
          <w:trHeight w:hRule="exact"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876509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Рекомендовать п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 xml:space="preserve">редусматривать в коллективных договорах и соглашениях дополнительные гарантии для молодежи, в том числе направленные </w:t>
            </w:r>
            <w:r w:rsidR="00E70C35">
              <w:rPr>
                <w:rStyle w:val="20"/>
                <w:rFonts w:eastAsia="Tahoma"/>
                <w:sz w:val="24"/>
                <w:szCs w:val="24"/>
              </w:rPr>
              <w:br/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>на профессиональный ро</w:t>
            </w:r>
            <w:r w:rsidR="00FF7708" w:rsidRPr="00F031E9">
              <w:rPr>
                <w:rStyle w:val="20"/>
                <w:rFonts w:eastAsia="Tahoma"/>
                <w:sz w:val="24"/>
                <w:szCs w:val="24"/>
              </w:rPr>
              <w:t>ст и закрепление на предприятии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08" w:rsidRPr="00F031E9" w:rsidRDefault="001F6AB4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1F6AB4" w:rsidRPr="00F031E9" w:rsidRDefault="00FF7708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1F6AB4" w:rsidRPr="00F031E9" w:rsidTr="00833210">
        <w:trPr>
          <w:trHeight w:hRule="exact" w:val="9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Компенсировать работникам расходы на оплату медицинских справок </w:t>
            </w:r>
            <w:r w:rsidR="00D41BEE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о состоянии здоровья из наркологических и психоневрологических диспансеров, необходимых при лицензиро</w:t>
            </w:r>
            <w:r w:rsidR="00FF7708" w:rsidRPr="00F031E9">
              <w:rPr>
                <w:rStyle w:val="20"/>
                <w:rFonts w:eastAsia="Tahoma"/>
                <w:sz w:val="24"/>
                <w:szCs w:val="24"/>
              </w:rPr>
              <w:t>вании деятельности работодателя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1F6AB4" w:rsidRPr="00F031E9" w:rsidRDefault="00A71935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464383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Работодатели</w:t>
            </w:r>
          </w:p>
        </w:tc>
      </w:tr>
      <w:tr w:rsidR="001F6AB4" w:rsidRPr="00F031E9" w:rsidTr="00413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Осуществлять мониторинг показателей уровня жизни населения Ленинградской области, в том числе состояния рынка труда и заработной платы по основным видам экономической </w:t>
            </w:r>
            <w:r w:rsidR="00D35D90" w:rsidRPr="00F031E9">
              <w:rPr>
                <w:rStyle w:val="20"/>
                <w:rFonts w:eastAsia="Tahoma"/>
                <w:sz w:val="24"/>
                <w:szCs w:val="24"/>
              </w:rPr>
              <w:t>деятельности</w:t>
            </w:r>
            <w:r w:rsidR="00D41BEE" w:rsidRPr="00F031E9">
              <w:rPr>
                <w:rStyle w:val="20"/>
                <w:rFonts w:eastAsia="Tahoma"/>
                <w:sz w:val="24"/>
                <w:szCs w:val="24"/>
              </w:rPr>
              <w:t>.</w:t>
            </w:r>
          </w:p>
          <w:p w:rsidR="00D90D43" w:rsidRPr="00F031E9" w:rsidRDefault="001F6AB4" w:rsidP="00D47277">
            <w:pPr>
              <w:ind w:left="132" w:right="132"/>
              <w:jc w:val="both"/>
              <w:rPr>
                <w:b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Результаты мониторинга размеща</w:t>
            </w:r>
            <w:r w:rsidR="00AE3BC5" w:rsidRPr="00F031E9">
              <w:rPr>
                <w:rStyle w:val="20"/>
                <w:rFonts w:eastAsia="Tahoma"/>
                <w:sz w:val="24"/>
                <w:szCs w:val="24"/>
              </w:rPr>
              <w:t>ть на официальных сайтах сторон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Профсоюзы, </w:t>
            </w:r>
            <w:r w:rsidR="00A71935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</w:t>
            </w:r>
            <w:r w:rsidR="00A71935" w:rsidRPr="00F031E9">
              <w:rPr>
                <w:rStyle w:val="20"/>
                <w:rFonts w:eastAsia="Tahoma"/>
                <w:sz w:val="24"/>
                <w:szCs w:val="24"/>
              </w:rPr>
              <w:t>я</w:t>
            </w:r>
            <w:r w:rsidR="00CB691F" w:rsidRPr="00F031E9">
              <w:rPr>
                <w:rStyle w:val="20"/>
                <w:rFonts w:eastAsia="Tahoma"/>
                <w:sz w:val="24"/>
                <w:szCs w:val="24"/>
              </w:rPr>
              <w:t xml:space="preserve">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E5D" w:rsidRPr="00F031E9" w:rsidRDefault="001F6AB4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Профсоюзы, </w:t>
            </w:r>
          </w:p>
          <w:p w:rsidR="001F6AB4" w:rsidRPr="00F031E9" w:rsidRDefault="00212E5D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>егионал</w:t>
            </w:r>
            <w:r w:rsidR="00876509" w:rsidRPr="00F031E9">
              <w:rPr>
                <w:rStyle w:val="20"/>
                <w:rFonts w:eastAsia="Tahoma"/>
                <w:sz w:val="24"/>
                <w:szCs w:val="24"/>
              </w:rPr>
              <w:t>ьное объединение работодателей</w:t>
            </w:r>
          </w:p>
        </w:tc>
      </w:tr>
      <w:tr w:rsidR="001F6AB4" w:rsidRPr="00F031E9" w:rsidTr="0041327E">
        <w:trPr>
          <w:trHeight w:hRule="exact"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B8D" w:rsidRPr="00F031E9" w:rsidRDefault="001F6AB4" w:rsidP="00D47277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Проводить обсуждение основных параметров проекта областного бюджета </w:t>
            </w:r>
            <w:r w:rsidR="00D41BEE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период его формирования на последующий период по социальным бюджетным направлениям для оценки их воздействия на повышение качественных показателей</w:t>
            </w:r>
          </w:p>
          <w:p w:rsidR="001F6AB4" w:rsidRPr="00F031E9" w:rsidRDefault="001F6AB4" w:rsidP="00D47277">
            <w:pPr>
              <w:ind w:left="274" w:right="132" w:hanging="14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жизнедеятельности </w:t>
            </w:r>
            <w:r w:rsidR="0078678A" w:rsidRPr="00F031E9">
              <w:rPr>
                <w:rStyle w:val="20"/>
                <w:rFonts w:eastAsia="Tahoma"/>
                <w:sz w:val="24"/>
                <w:szCs w:val="24"/>
              </w:rPr>
              <w:t>населения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Органы исполнительно</w:t>
            </w:r>
            <w:r w:rsidR="00A66F2A" w:rsidRPr="00F031E9">
              <w:rPr>
                <w:rStyle w:val="20"/>
                <w:rFonts w:eastAsia="Tahoma"/>
                <w:sz w:val="24"/>
                <w:szCs w:val="24"/>
              </w:rPr>
              <w:t>й власти Ленинградской области</w:t>
            </w:r>
          </w:p>
        </w:tc>
      </w:tr>
      <w:tr w:rsidR="001F6AB4" w:rsidRPr="00F031E9" w:rsidTr="0041327E">
        <w:trPr>
          <w:trHeight w:hRule="exact" w:val="1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AB4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AB4" w:rsidRPr="00F031E9" w:rsidRDefault="001F6AB4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Оказывать, в случае необходимости, содействие работникам </w:t>
            </w:r>
            <w:r w:rsidR="00C05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и работодателям в организац</w:t>
            </w:r>
            <w:r w:rsidR="0078678A" w:rsidRPr="00F031E9">
              <w:rPr>
                <w:rStyle w:val="20"/>
                <w:rFonts w:eastAsia="Tahoma"/>
                <w:sz w:val="24"/>
                <w:szCs w:val="24"/>
              </w:rPr>
              <w:t>ии работы по нормированию труда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1B23" w:rsidRPr="00F031E9" w:rsidRDefault="00751B23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</w:t>
            </w:r>
            <w:r w:rsidR="00A71935" w:rsidRPr="00F031E9">
              <w:rPr>
                <w:rStyle w:val="20"/>
                <w:rFonts w:eastAsia="Tahoma"/>
                <w:sz w:val="24"/>
                <w:szCs w:val="24"/>
              </w:rPr>
              <w:t xml:space="preserve"> ЛО,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1F6AB4" w:rsidRPr="00F031E9" w:rsidRDefault="001F6AB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8A" w:rsidRPr="00F031E9" w:rsidRDefault="00187C3C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1F6AB4" w:rsidRPr="00F031E9" w:rsidRDefault="0078678A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187C3C" w:rsidRPr="00F031E9">
              <w:rPr>
                <w:rStyle w:val="20"/>
                <w:rFonts w:eastAsia="Tahoma"/>
                <w:sz w:val="24"/>
                <w:szCs w:val="24"/>
              </w:rPr>
              <w:t>егиональное объединение работодателей</w:t>
            </w:r>
            <w:r w:rsidR="001F6AB4" w:rsidRPr="00F031E9">
              <w:rPr>
                <w:rStyle w:val="20"/>
                <w:rFonts w:eastAsia="Tahoma"/>
                <w:sz w:val="24"/>
                <w:szCs w:val="24"/>
              </w:rPr>
              <w:t>, Профсоюзы</w:t>
            </w:r>
          </w:p>
        </w:tc>
      </w:tr>
      <w:tr w:rsidR="00CF0E8D" w:rsidRPr="00F031E9" w:rsidTr="00413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8D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1B4" w:rsidRPr="00F031E9" w:rsidRDefault="00CF0E8D" w:rsidP="00C051E9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Обсу</w:t>
            </w:r>
            <w:r w:rsidR="00C051E9">
              <w:rPr>
                <w:rStyle w:val="20"/>
                <w:rFonts w:eastAsia="Tahoma"/>
                <w:sz w:val="24"/>
                <w:szCs w:val="24"/>
              </w:rPr>
              <w:t>жда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ть проект бюджета Ленинградской области на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20</w:t>
            </w:r>
            <w:r w:rsidR="00B051C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</w:t>
            </w:r>
            <w:r w:rsidR="00AE3BC5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год </w:t>
            </w:r>
            <w:r w:rsidR="00C05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на заседании Ленинградской областной трехсторонней комиссии </w:t>
            </w:r>
            <w:r w:rsidR="00C05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по регулированию социально-трудовых отношений в третьем квартале</w:t>
            </w:r>
            <w:r w:rsidR="00C051E9">
              <w:rPr>
                <w:rStyle w:val="20"/>
                <w:rFonts w:eastAsia="Tahoma"/>
                <w:sz w:val="24"/>
                <w:szCs w:val="24"/>
              </w:rPr>
              <w:br/>
            </w:r>
            <w:r w:rsidR="00CE11C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20</w:t>
            </w:r>
            <w:r w:rsidR="00AE3BC5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20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AE3BC5" w:rsidRPr="00F031E9">
              <w:rPr>
                <w:rStyle w:val="20"/>
                <w:rFonts w:eastAsia="Tahoma"/>
                <w:sz w:val="24"/>
                <w:szCs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8D" w:rsidRPr="00F031E9" w:rsidRDefault="00CF0E8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Профсоюзы, </w:t>
            </w:r>
            <w:r w:rsidR="00642C8C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8A" w:rsidRPr="00F031E9" w:rsidRDefault="00CF0E8D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78678A" w:rsidRPr="00F031E9" w:rsidRDefault="0078678A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</w:t>
            </w:r>
            <w:r w:rsidR="00CF0E8D" w:rsidRPr="00F031E9">
              <w:rPr>
                <w:rStyle w:val="20"/>
                <w:rFonts w:eastAsia="Tahoma"/>
                <w:sz w:val="24"/>
                <w:szCs w:val="24"/>
              </w:rPr>
              <w:t xml:space="preserve">омитет финансов Ленинградской области,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CF0E8D" w:rsidRPr="00F031E9">
              <w:rPr>
                <w:rStyle w:val="20"/>
                <w:rFonts w:eastAsia="Tahoma"/>
                <w:sz w:val="24"/>
                <w:szCs w:val="24"/>
              </w:rPr>
              <w:t>рганы исполнительной власти Л</w:t>
            </w:r>
            <w:r w:rsidR="00672B01" w:rsidRPr="00F031E9">
              <w:rPr>
                <w:rStyle w:val="20"/>
                <w:rFonts w:eastAsia="Tahoma"/>
                <w:sz w:val="24"/>
                <w:szCs w:val="24"/>
              </w:rPr>
              <w:t>енинградской о</w:t>
            </w:r>
            <w:r w:rsidR="00CB691F" w:rsidRPr="00F031E9">
              <w:rPr>
                <w:rStyle w:val="20"/>
                <w:rFonts w:eastAsia="Tahoma"/>
                <w:sz w:val="24"/>
                <w:szCs w:val="24"/>
              </w:rPr>
              <w:t xml:space="preserve">бласти, </w:t>
            </w:r>
          </w:p>
          <w:p w:rsidR="0078678A" w:rsidRPr="00F031E9" w:rsidRDefault="00CB691F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Профсоюзы, </w:t>
            </w:r>
          </w:p>
          <w:p w:rsidR="00CF0E8D" w:rsidRPr="00F031E9" w:rsidRDefault="0078678A" w:rsidP="00D47277">
            <w:pPr>
              <w:ind w:left="115" w:right="132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CB691F" w:rsidRPr="00F031E9">
              <w:rPr>
                <w:rStyle w:val="20"/>
                <w:rFonts w:eastAsia="Tahoma"/>
                <w:sz w:val="24"/>
                <w:szCs w:val="24"/>
              </w:rPr>
              <w:t>аботодатели</w:t>
            </w:r>
          </w:p>
        </w:tc>
      </w:tr>
      <w:tr w:rsidR="00F85482" w:rsidRPr="00F031E9" w:rsidTr="00D26209">
        <w:trPr>
          <w:trHeight w:hRule="exact"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482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482" w:rsidRPr="00F031E9" w:rsidRDefault="00F85482" w:rsidP="00D47277">
            <w:pPr>
              <w:ind w:left="130" w:right="130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Рекомендовать при установлении систем оплаты труда в организациях предусматривать соотношение зар</w:t>
            </w:r>
            <w:r w:rsidR="00D870B0">
              <w:rPr>
                <w:rStyle w:val="20"/>
                <w:rFonts w:eastAsia="Tahoma"/>
                <w:sz w:val="24"/>
                <w:szCs w:val="24"/>
              </w:rPr>
              <w:t xml:space="preserve">аботной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платы руководителя со средней зар</w:t>
            </w:r>
            <w:r w:rsidR="00D870B0">
              <w:rPr>
                <w:rStyle w:val="20"/>
                <w:rFonts w:eastAsia="Tahoma"/>
                <w:sz w:val="24"/>
                <w:szCs w:val="24"/>
              </w:rPr>
              <w:t xml:space="preserve">аботной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платой по организации не более 8:1</w:t>
            </w:r>
          </w:p>
          <w:p w:rsidR="00B15897" w:rsidRPr="00F031E9" w:rsidRDefault="00B15897" w:rsidP="00D47277">
            <w:pPr>
              <w:ind w:left="130" w:right="130"/>
              <w:jc w:val="both"/>
              <w:rPr>
                <w:rStyle w:val="20"/>
                <w:rFonts w:eastAsia="Tahoma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482" w:rsidRPr="00F031E9" w:rsidRDefault="00F85482" w:rsidP="00D47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Работодатели</w:t>
            </w:r>
          </w:p>
          <w:p w:rsidR="00F85482" w:rsidRPr="00F031E9" w:rsidRDefault="00F85482" w:rsidP="00D47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482" w:rsidRPr="00F031E9" w:rsidRDefault="00F85482" w:rsidP="00D47277">
            <w:pPr>
              <w:ind w:left="115" w:right="132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Работодатели</w:t>
            </w:r>
            <w:r w:rsidR="00CB691F" w:rsidRPr="00F031E9">
              <w:rPr>
                <w:rFonts w:ascii="Times New Roman" w:eastAsia="Times New Roman" w:hAnsi="Times New Roman" w:cs="Times New Roman"/>
              </w:rPr>
              <w:t>,</w:t>
            </w:r>
          </w:p>
          <w:p w:rsidR="00F85482" w:rsidRPr="00F031E9" w:rsidRDefault="00F85482" w:rsidP="00D47277">
            <w:pPr>
              <w:ind w:left="115" w:right="132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Профсоюзы</w:t>
            </w:r>
          </w:p>
        </w:tc>
      </w:tr>
      <w:tr w:rsidR="006D0D90" w:rsidRPr="00F031E9" w:rsidTr="006C5E4D">
        <w:trPr>
          <w:trHeight w:hRule="exact" w:val="1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D90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D90" w:rsidRPr="00F031E9" w:rsidRDefault="006C5E4D" w:rsidP="006C5E4D">
            <w:pPr>
              <w:ind w:left="130" w:right="130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В случае улучшения условий труда на рабочем месте и уменьшения класса (подкласса) условий труда на рабочем месте по результатам проведения специальной оценки условий труда сохранять дополнительный отпуск </w:t>
            </w:r>
            <w:r w:rsidR="00D870B0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за </w:t>
            </w:r>
            <w:r w:rsidR="00834BD3" w:rsidRPr="00F031E9">
              <w:rPr>
                <w:rStyle w:val="20"/>
                <w:rFonts w:eastAsia="Tahoma"/>
                <w:sz w:val="24"/>
                <w:szCs w:val="24"/>
              </w:rPr>
              <w:t xml:space="preserve">отработанный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период до момента </w:t>
            </w: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утверждения результатов специальной оценки условий труда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E4D" w:rsidRPr="00F031E9" w:rsidRDefault="006C5E4D" w:rsidP="006C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Объединения</w:t>
            </w:r>
          </w:p>
          <w:p w:rsidR="006D0D90" w:rsidRPr="00F031E9" w:rsidRDefault="006C5E4D" w:rsidP="006C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D90" w:rsidRPr="00F031E9" w:rsidRDefault="006C5E4D" w:rsidP="00D47277">
            <w:pPr>
              <w:ind w:left="115" w:right="132"/>
              <w:rPr>
                <w:rFonts w:ascii="Times New Roman" w:eastAsia="Times New Roman" w:hAnsi="Times New Roman" w:cs="Times New Roman"/>
              </w:rPr>
            </w:pPr>
            <w:r w:rsidRPr="00F031E9">
              <w:rPr>
                <w:rFonts w:ascii="Times New Roman" w:eastAsia="Times New Roman" w:hAnsi="Times New Roman" w:cs="Times New Roman"/>
              </w:rPr>
              <w:t>Работодатели</w:t>
            </w:r>
          </w:p>
        </w:tc>
      </w:tr>
    </w:tbl>
    <w:p w:rsidR="00E142BD" w:rsidRPr="00F031E9" w:rsidRDefault="00E142BD" w:rsidP="00D47277">
      <w:pPr>
        <w:ind w:left="10490" w:right="140"/>
        <w:rPr>
          <w:rFonts w:ascii="Times New Roman" w:hAnsi="Times New Roman" w:cs="Times New Roman"/>
        </w:rPr>
      </w:pPr>
    </w:p>
    <w:p w:rsidR="00302159" w:rsidRPr="00F031E9" w:rsidRDefault="00302159" w:rsidP="00D47277">
      <w:pPr>
        <w:ind w:left="10490" w:right="140"/>
        <w:rPr>
          <w:rFonts w:ascii="Times New Roman" w:hAnsi="Times New Roman" w:cs="Times New Roman"/>
        </w:rPr>
      </w:pPr>
    </w:p>
    <w:p w:rsidR="003A0212" w:rsidRPr="00F031E9" w:rsidRDefault="003A0212" w:rsidP="00D47277">
      <w:pPr>
        <w:ind w:left="10490" w:right="140"/>
        <w:rPr>
          <w:rFonts w:ascii="Times New Roman" w:hAnsi="Times New Roman" w:cs="Times New Roman"/>
        </w:rPr>
      </w:pPr>
    </w:p>
    <w:p w:rsidR="006C5E4D" w:rsidRPr="00F031E9" w:rsidRDefault="006C5E4D" w:rsidP="00D47277">
      <w:pPr>
        <w:ind w:left="10490" w:right="140"/>
        <w:rPr>
          <w:rFonts w:ascii="Times New Roman" w:hAnsi="Times New Roman" w:cs="Times New Roman"/>
        </w:rPr>
      </w:pPr>
    </w:p>
    <w:p w:rsidR="006C5E4D" w:rsidRPr="00F031E9" w:rsidRDefault="006C5E4D" w:rsidP="00D47277">
      <w:pPr>
        <w:ind w:left="10490" w:right="140"/>
        <w:rPr>
          <w:rFonts w:ascii="Times New Roman" w:hAnsi="Times New Roman" w:cs="Times New Roman"/>
        </w:rPr>
      </w:pPr>
    </w:p>
    <w:p w:rsidR="006C5E4D" w:rsidRPr="00F031E9" w:rsidRDefault="006C5E4D" w:rsidP="00D47277">
      <w:pPr>
        <w:ind w:left="10490" w:right="140"/>
        <w:rPr>
          <w:rFonts w:ascii="Times New Roman" w:hAnsi="Times New Roman" w:cs="Times New Roman"/>
        </w:rPr>
      </w:pPr>
    </w:p>
    <w:p w:rsidR="00C923D5" w:rsidRPr="00F031E9" w:rsidRDefault="00C923D5" w:rsidP="00D47277">
      <w:pPr>
        <w:ind w:left="10490" w:right="140"/>
        <w:rPr>
          <w:rFonts w:ascii="Times New Roman" w:hAnsi="Times New Roman" w:cs="Times New Roman"/>
        </w:rPr>
      </w:pPr>
    </w:p>
    <w:p w:rsidR="006C5E4D" w:rsidRPr="00F031E9" w:rsidRDefault="006C5E4D" w:rsidP="00D47277">
      <w:pPr>
        <w:ind w:left="10490" w:right="140"/>
        <w:rPr>
          <w:rFonts w:ascii="Times New Roman" w:hAnsi="Times New Roman" w:cs="Times New Roman"/>
        </w:rPr>
      </w:pPr>
    </w:p>
    <w:p w:rsidR="008E6D0D" w:rsidRDefault="008E6D0D" w:rsidP="00A6564E">
      <w:pPr>
        <w:ind w:left="10773" w:right="140"/>
        <w:rPr>
          <w:rFonts w:ascii="Times New Roman" w:hAnsi="Times New Roman" w:cs="Times New Roman"/>
          <w:sz w:val="20"/>
          <w:szCs w:val="20"/>
        </w:rPr>
      </w:pPr>
    </w:p>
    <w:p w:rsidR="0047553C" w:rsidRPr="002E242C" w:rsidRDefault="000F2407" w:rsidP="00A6564E">
      <w:pPr>
        <w:ind w:left="10773" w:right="140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3 </w:t>
      </w:r>
    </w:p>
    <w:p w:rsidR="00A6564E" w:rsidRPr="002E242C" w:rsidRDefault="000F2407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</w:t>
      </w:r>
      <w:r w:rsidR="00483073" w:rsidRPr="002E242C">
        <w:rPr>
          <w:rFonts w:ascii="Times New Roman" w:hAnsi="Times New Roman" w:cs="Times New Roman"/>
          <w:sz w:val="20"/>
          <w:szCs w:val="20"/>
        </w:rPr>
        <w:t xml:space="preserve">20 </w:t>
      </w:r>
      <w:r w:rsidRPr="002E242C">
        <w:rPr>
          <w:rFonts w:ascii="Times New Roman" w:hAnsi="Times New Roman" w:cs="Times New Roman"/>
          <w:sz w:val="20"/>
          <w:szCs w:val="20"/>
        </w:rPr>
        <w:t xml:space="preserve">год к Ленинградскому областному трехстороннему соглашению </w:t>
      </w:r>
    </w:p>
    <w:p w:rsidR="00CF0E8D" w:rsidRPr="002E242C" w:rsidRDefault="000F2407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47553C" w:rsidRPr="00F031E9" w:rsidRDefault="0047553C" w:rsidP="00D47277">
      <w:pPr>
        <w:ind w:left="9923"/>
        <w:rPr>
          <w:rFonts w:ascii="Times New Roman" w:hAnsi="Times New Roman" w:cs="Times New Roman"/>
        </w:rPr>
      </w:pPr>
    </w:p>
    <w:p w:rsidR="008E6D0D" w:rsidRDefault="008E6D0D" w:rsidP="00D47277">
      <w:pPr>
        <w:pStyle w:val="a4"/>
        <w:shd w:val="clear" w:color="auto" w:fill="auto"/>
        <w:spacing w:line="240" w:lineRule="auto"/>
        <w:rPr>
          <w:bCs w:val="0"/>
          <w:sz w:val="24"/>
          <w:szCs w:val="24"/>
        </w:rPr>
      </w:pPr>
    </w:p>
    <w:p w:rsidR="00F81E9B" w:rsidRPr="00F031E9" w:rsidRDefault="00F81E9B" w:rsidP="00D47277">
      <w:pPr>
        <w:pStyle w:val="a4"/>
        <w:shd w:val="clear" w:color="auto" w:fill="auto"/>
        <w:spacing w:line="240" w:lineRule="auto"/>
        <w:rPr>
          <w:bCs w:val="0"/>
          <w:sz w:val="24"/>
          <w:szCs w:val="24"/>
        </w:rPr>
      </w:pPr>
      <w:r w:rsidRPr="00F031E9">
        <w:rPr>
          <w:bCs w:val="0"/>
          <w:sz w:val="24"/>
          <w:szCs w:val="24"/>
        </w:rPr>
        <w:t>Обязательства в области социальной политики в сфере занятости и развития кадрового потенциала: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2268"/>
        <w:gridCol w:w="4819"/>
      </w:tblGrid>
      <w:tr w:rsidR="00425A94" w:rsidRPr="00F031E9" w:rsidTr="00520F36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A94" w:rsidRPr="00F031E9" w:rsidRDefault="00425A94" w:rsidP="00D47277">
            <w:pPr>
              <w:spacing w:after="60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425A94" w:rsidRPr="00F031E9" w:rsidRDefault="00425A94" w:rsidP="00D47277">
            <w:pPr>
              <w:spacing w:before="6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A94" w:rsidRPr="00F031E9" w:rsidRDefault="00425A9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2F4" w:rsidRPr="00F031E9" w:rsidRDefault="00425A94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Сторона, ответственная </w:t>
            </w:r>
          </w:p>
          <w:p w:rsidR="00425A94" w:rsidRPr="00F031E9" w:rsidRDefault="00425A94" w:rsidP="00D47277">
            <w:pPr>
              <w:ind w:left="147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A94" w:rsidRPr="00F031E9" w:rsidRDefault="00425A9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425A94" w:rsidRPr="00F031E9" w:rsidTr="003A0212">
        <w:trPr>
          <w:trHeight w:val="1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A94" w:rsidRPr="00F031E9" w:rsidRDefault="00E26B8E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749" w:rsidRPr="00F031E9" w:rsidRDefault="00425A94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Проводить активную политику занятости, обеспечивающую долю бе</w:t>
            </w:r>
            <w:r w:rsidR="008B0D74">
              <w:rPr>
                <w:rStyle w:val="20"/>
                <w:rFonts w:eastAsia="Tahoma"/>
                <w:sz w:val="24"/>
                <w:szCs w:val="24"/>
              </w:rPr>
              <w:t>зработных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занятых поиском работы свыше 1 года</w:t>
            </w:r>
            <w:r w:rsidR="00CB691F" w:rsidRPr="00F031E9">
              <w:rPr>
                <w:rStyle w:val="20"/>
                <w:rFonts w:eastAsia="Tahoma"/>
                <w:sz w:val="24"/>
                <w:szCs w:val="24"/>
              </w:rPr>
              <w:t>,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не более 4 процентов </w:t>
            </w:r>
            <w:r w:rsidR="008B0D74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общей численности зарегистрированных безработных. Обеспечить уровень регистрируемой безработицы не выше 1 процента и уровень общей безработицы, рассчитываемый по методологии Международной организ</w:t>
            </w:r>
            <w:r w:rsidR="00520F36" w:rsidRPr="00F031E9">
              <w:rPr>
                <w:rStyle w:val="20"/>
                <w:rFonts w:eastAsia="Tahoma"/>
                <w:sz w:val="24"/>
                <w:szCs w:val="24"/>
              </w:rPr>
              <w:t>ации труда, не выше 5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A94" w:rsidRPr="00F031E9" w:rsidRDefault="00425A94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642C8C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857" w:rsidRPr="00F031E9" w:rsidRDefault="00425A94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425A94" w:rsidRPr="00F031E9" w:rsidRDefault="006E5857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425A94" w:rsidRPr="00F031E9">
              <w:rPr>
                <w:rStyle w:val="20"/>
                <w:rFonts w:eastAsia="Tahoma"/>
                <w:sz w:val="24"/>
                <w:szCs w:val="24"/>
              </w:rPr>
              <w:t>аботодатели</w:t>
            </w:r>
          </w:p>
        </w:tc>
      </w:tr>
      <w:tr w:rsidR="00435993" w:rsidRPr="00F031E9" w:rsidTr="00C923D5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E26B8E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2BD" w:rsidRPr="00F031E9" w:rsidRDefault="00435993" w:rsidP="00D47277">
            <w:pPr>
              <w:ind w:left="132" w:right="161"/>
              <w:jc w:val="both"/>
              <w:rPr>
                <w:rStyle w:val="20"/>
                <w:rFonts w:eastAsia="Tahoma"/>
                <w:sz w:val="24"/>
                <w:szCs w:val="24"/>
              </w:rPr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Содействовать в подготовке и переподготовке кадров в профессиональных образовательных организациях Ленинградской области, формировании заказа на подготовку кадров, развитии различных форм </w:t>
            </w:r>
            <w:proofErr w:type="spellStart"/>
            <w:r w:rsidRPr="00F031E9">
              <w:rPr>
                <w:rStyle w:val="20"/>
                <w:rFonts w:eastAsia="Tahoma"/>
                <w:sz w:val="24"/>
                <w:szCs w:val="24"/>
              </w:rPr>
              <w:t>соучредительства</w:t>
            </w:r>
            <w:proofErr w:type="spellEnd"/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профессиональных образовательных организаций, создани</w:t>
            </w:r>
            <w:r w:rsidR="00FB4A7B" w:rsidRPr="00F031E9">
              <w:rPr>
                <w:rStyle w:val="20"/>
                <w:rFonts w:eastAsia="Tahoma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в организациях </w:t>
            </w:r>
            <w:r w:rsidR="00B0662D">
              <w:rPr>
                <w:rStyle w:val="20"/>
                <w:rFonts w:eastAsia="Tahoma"/>
                <w:sz w:val="24"/>
                <w:szCs w:val="24"/>
              </w:rPr>
              <w:t xml:space="preserve">Ленинградской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области рабочих мест для прохождения производственной практики и трудоустройства выпускников профессиональных образовательных организаций Ленинградской области, оказани</w:t>
            </w:r>
            <w:r w:rsidR="00FB4A7B" w:rsidRPr="00F031E9">
              <w:rPr>
                <w:rStyle w:val="20"/>
                <w:rFonts w:eastAsia="Tahoma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мер дополнительной социальной поддержки выпускников профессиональных образовательных организаций, избравших раб</w:t>
            </w:r>
            <w:r w:rsidR="00C37818" w:rsidRPr="00F031E9">
              <w:rPr>
                <w:rStyle w:val="20"/>
                <w:rFonts w:eastAsia="Tahoma"/>
                <w:sz w:val="24"/>
                <w:szCs w:val="24"/>
              </w:rPr>
              <w:t>оту по профильной специальности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EEF" w:rsidRPr="00F031E9" w:rsidRDefault="00AB3EEF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ЛО,</w:t>
            </w:r>
          </w:p>
          <w:p w:rsidR="00435993" w:rsidRPr="00F031E9" w:rsidRDefault="00435993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435993" w:rsidRPr="00F031E9" w:rsidRDefault="00435993" w:rsidP="00D47277">
            <w:pPr>
              <w:ind w:left="103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818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Работодатели</w:t>
            </w:r>
            <w:r w:rsidR="00761324" w:rsidRPr="00F031E9">
              <w:rPr>
                <w:rStyle w:val="20"/>
                <w:rFonts w:eastAsia="Tahoma"/>
                <w:sz w:val="24"/>
                <w:szCs w:val="24"/>
              </w:rPr>
              <w:t xml:space="preserve">, </w:t>
            </w:r>
          </w:p>
          <w:p w:rsidR="009D7864" w:rsidRPr="00F031E9" w:rsidRDefault="00761324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435993" w:rsidRPr="00F031E9" w:rsidRDefault="00761324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труду и занятости Ленинградской области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E26B8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Регулярно рассматривать на заседаниях Ленинградской областной трехсторонней комиссии по регулированию социально-трудовых отношений оперативную информацию о состоянии и пе</w:t>
            </w:r>
            <w:r w:rsidR="009D7864" w:rsidRPr="00F031E9">
              <w:rPr>
                <w:rStyle w:val="20"/>
                <w:rFonts w:eastAsia="Tahoma"/>
                <w:sz w:val="24"/>
                <w:szCs w:val="24"/>
              </w:rPr>
              <w:t>рспективах развития рынка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642C8C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64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труду и занятости населения Лен</w:t>
            </w:r>
            <w:r w:rsidR="003E2DD7" w:rsidRPr="00F031E9">
              <w:rPr>
                <w:rStyle w:val="20"/>
                <w:rFonts w:eastAsia="Tahoma"/>
                <w:sz w:val="24"/>
                <w:szCs w:val="24"/>
              </w:rPr>
              <w:t xml:space="preserve">инградской области, </w:t>
            </w:r>
          </w:p>
          <w:p w:rsidR="009D7864" w:rsidRPr="00F031E9" w:rsidRDefault="009D7864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аботодател</w:t>
            </w:r>
            <w:r w:rsidR="003E2DD7" w:rsidRPr="00F031E9">
              <w:rPr>
                <w:rStyle w:val="20"/>
                <w:rFonts w:eastAsia="Tahoma"/>
                <w:sz w:val="24"/>
                <w:szCs w:val="24"/>
              </w:rPr>
              <w:t>и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, </w:t>
            </w:r>
          </w:p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E26B8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2D" w:rsidRPr="00F031E9" w:rsidRDefault="00294BF7" w:rsidP="009F4344">
            <w:pPr>
              <w:ind w:left="132" w:right="13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94BF7">
              <w:rPr>
                <w:rStyle w:val="20"/>
                <w:rFonts w:eastAsia="Tahoma"/>
                <w:sz w:val="24"/>
                <w:szCs w:val="24"/>
              </w:rPr>
              <w:t xml:space="preserve">Рассматривать на заседании Ленинградской областной трехсторонней комиссии по регулированию социально-трудовых отношений вопросы </w:t>
            </w:r>
            <w:r w:rsidR="009F4344">
              <w:rPr>
                <w:rStyle w:val="20"/>
                <w:rFonts w:eastAsia="Tahoma"/>
                <w:sz w:val="24"/>
                <w:szCs w:val="24"/>
              </w:rPr>
              <w:br/>
            </w:r>
            <w:r w:rsidRPr="00294BF7">
              <w:rPr>
                <w:rStyle w:val="20"/>
                <w:rFonts w:eastAsia="Tahoma"/>
                <w:sz w:val="24"/>
                <w:szCs w:val="24"/>
              </w:rPr>
              <w:t>о состоянии трудовой миграции в Ленинградской области, а также стоимости патента для осуществления иностранными граждан</w:t>
            </w:r>
            <w:r w:rsidR="009F4344">
              <w:rPr>
                <w:rStyle w:val="20"/>
                <w:rFonts w:eastAsia="Tahoma"/>
                <w:sz w:val="24"/>
                <w:szCs w:val="24"/>
              </w:rPr>
              <w:t>а</w:t>
            </w:r>
            <w:r w:rsidRPr="00294BF7">
              <w:rPr>
                <w:rStyle w:val="20"/>
                <w:rFonts w:eastAsia="Tahoma"/>
                <w:sz w:val="24"/>
                <w:szCs w:val="24"/>
              </w:rPr>
              <w:t>ми трудовой деятельности на территории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642C8C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F58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486F58" w:rsidRPr="00F031E9" w:rsidRDefault="00486F58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аботодатели, </w:t>
            </w:r>
          </w:p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6C5E4D" w:rsidRPr="00F031E9" w:rsidTr="006C5E4D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6C5E4D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6C5E4D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Разрабатывать совместно с представителями работодателей мероприятия </w:t>
            </w:r>
            <w:r w:rsidR="00CC07E8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по предотвращению массовых увольнений по сокращению численности или штата работников и снижению чис</w:t>
            </w:r>
            <w:r w:rsidR="00CB2BC7">
              <w:rPr>
                <w:rStyle w:val="20"/>
                <w:rFonts w:eastAsia="Tahoma"/>
                <w:sz w:val="24"/>
                <w:szCs w:val="24"/>
              </w:rPr>
              <w:t>ленности увольняемых работников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="00CC07E8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случаях возникновения угрозы сокращения численности работников, остановки или закрытия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6C5E4D" w:rsidP="006C5E4D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6C5E4D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6C5E4D" w:rsidRPr="00F031E9" w:rsidRDefault="006C5E4D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6C5E4D" w:rsidRPr="00F031E9" w:rsidTr="006C5E4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0B31AB" w:rsidP="00D47277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Рекомендовать создание и обеспечение работы комиссий оперативного реагирования, состоящих из представителей работодателей, профсоюзных организаций, администраций муниципальных районов (городского округа) Ленинградской области и филиалов государственного казенного учреждения «Центр занятости населения Ленинградской области», для решения правовых и информационных вопросов, а также оказания помощи </w:t>
            </w:r>
            <w:r w:rsidR="0049304D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трудоустройст</w:t>
            </w:r>
            <w:r w:rsidR="00784A7B" w:rsidRPr="00F031E9">
              <w:rPr>
                <w:rStyle w:val="20"/>
                <w:rFonts w:eastAsia="Tahoma"/>
                <w:sz w:val="24"/>
                <w:szCs w:val="24"/>
              </w:rPr>
              <w:t>ве работников при поступлении в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службу занятости</w:t>
            </w:r>
            <w:r w:rsidR="00213DE2" w:rsidRPr="00F031E9">
              <w:rPr>
                <w:rStyle w:val="20"/>
                <w:rFonts w:eastAsia="Tahoma"/>
                <w:sz w:val="24"/>
                <w:szCs w:val="24"/>
              </w:rPr>
              <w:t xml:space="preserve"> населения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информации от работодателей о сокращении численности или штата работников предприятия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в количестве более 20 человек в течение </w:t>
            </w:r>
            <w:r w:rsidR="0049304D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30 дней, а также увольнении работников в связи с ликвидацией организации любой организационно-правовой формы с численностью работающих </w:t>
            </w:r>
            <w:r w:rsidR="0049304D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15 и более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4D" w:rsidRPr="00F031E9" w:rsidRDefault="000B31AB" w:rsidP="006C5E4D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1AB" w:rsidRPr="00F031E9" w:rsidRDefault="000B31AB" w:rsidP="000B31AB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0B31AB" w:rsidRPr="00F031E9" w:rsidRDefault="000B31AB" w:rsidP="000B31AB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6C5E4D" w:rsidRPr="00F031E9" w:rsidRDefault="000B31AB" w:rsidP="000B31AB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D8601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909" w:rsidRPr="00F031E9" w:rsidRDefault="00435993" w:rsidP="00C22562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 xml:space="preserve">о запросу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первичн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>ой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профсоюзн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>ой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организаци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 xml:space="preserve">предоставлять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информацию об экономической целесообразности сокращения в случаях сокращения численности работников в орга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>низациях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3E9" w:rsidRPr="00F031E9" w:rsidRDefault="00D113E9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AB3EEF" w:rsidRPr="00F031E9" w:rsidRDefault="00166ECF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4D0424" w:rsidRPr="00F031E9">
              <w:rPr>
                <w:rStyle w:val="20"/>
                <w:rFonts w:eastAsia="Tahoma"/>
                <w:sz w:val="24"/>
                <w:szCs w:val="24"/>
              </w:rPr>
              <w:t>аботодателей</w:t>
            </w:r>
          </w:p>
          <w:p w:rsidR="00435993" w:rsidRPr="00F031E9" w:rsidRDefault="00435993" w:rsidP="00D47277">
            <w:pPr>
              <w:spacing w:before="6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BF" w:rsidRPr="00F031E9" w:rsidRDefault="00C41E5A" w:rsidP="00D47277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Содейство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вать прохождени</w:t>
            </w:r>
            <w:r w:rsidR="008677E3">
              <w:rPr>
                <w:rStyle w:val="20"/>
                <w:rFonts w:eastAsia="Tahoma"/>
                <w:sz w:val="24"/>
                <w:szCs w:val="24"/>
              </w:rPr>
              <w:t>ю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 практики для студентов профессиональных образовательных организаций и образовательных организаций высшего образования Ленинградской области.</w:t>
            </w:r>
            <w:r w:rsidR="004D0424"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</w:p>
          <w:p w:rsidR="00C07FD3" w:rsidRPr="00F031E9" w:rsidRDefault="00435993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Принимать меры по возрождению института</w:t>
            </w:r>
            <w:r w:rsidR="00C41E5A" w:rsidRPr="00F031E9">
              <w:rPr>
                <w:rStyle w:val="20"/>
                <w:rFonts w:eastAsia="Tahoma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8307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D0424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9F" w:rsidRPr="00F031E9" w:rsidRDefault="006C1154" w:rsidP="0018186E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Рекомендовать п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редусматривать в коллективных договорах меры </w:t>
            </w:r>
            <w:r w:rsidR="00913C0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по сохранению и увеличению числа рабочих мест, систему непрерывного повышения квалификации и профессиональной подготовки рабочих </w:t>
            </w:r>
            <w:r w:rsidR="00913C0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и специалистов,</w:t>
            </w:r>
            <w:r w:rsidR="00435993" w:rsidRPr="00F031E9">
              <w:t xml:space="preserve"> 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в том числе внутрифирменной подготовки </w:t>
            </w:r>
            <w:r w:rsidR="00913C0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и переподготовки кадров, а также затраты на эти цели в размере не менее </w:t>
            </w:r>
            <w:r w:rsidR="00913C0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2,5 процента от фонд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а заработной платы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BF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D8601E" w:rsidP="00A6564E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</w:t>
            </w:r>
            <w:r w:rsidR="00A6564E" w:rsidRPr="00F031E9">
              <w:rPr>
                <w:rStyle w:val="2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Рекомендовать предусматривать в коллективных договорах мероприятия </w:t>
            </w:r>
            <w:r w:rsidR="00080DDA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по профессиональному обучению и дополнительному профессиональному образованию женщин, вернувшихся на работу после длительного отпуска </w:t>
            </w:r>
            <w:r w:rsidR="00784A7B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по уходу за ребенком, с сохранением заработной платы.</w:t>
            </w:r>
          </w:p>
          <w:p w:rsidR="00435993" w:rsidRPr="00F031E9" w:rsidRDefault="00435993" w:rsidP="00B76F50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Осуществлять с использованием возможностей службы занятости населения Ленинградской области профессиональное обучение и дополнительное профессиональное образование женщин в период отпуска по уходу </w:t>
            </w:r>
            <w:r w:rsidR="00784A7B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за ребенком </w:t>
            </w:r>
            <w:r w:rsidR="007156FC" w:rsidRPr="00F031E9">
              <w:rPr>
                <w:rStyle w:val="20"/>
                <w:rFonts w:eastAsia="Tahoma"/>
                <w:sz w:val="24"/>
                <w:szCs w:val="24"/>
              </w:rPr>
              <w:t xml:space="preserve">до достижения им возраста </w:t>
            </w:r>
            <w:r w:rsidR="00B76F50">
              <w:rPr>
                <w:rStyle w:val="20"/>
                <w:rFonts w:eastAsia="Tahoma"/>
                <w:sz w:val="24"/>
                <w:szCs w:val="24"/>
              </w:rPr>
              <w:t>трех</w:t>
            </w:r>
            <w:r w:rsidR="007156FC" w:rsidRPr="00F031E9">
              <w:rPr>
                <w:rStyle w:val="20"/>
                <w:rFonts w:eastAsia="Tahoma"/>
                <w:sz w:val="24"/>
                <w:szCs w:val="24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6FC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435993" w:rsidRPr="00F031E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  <w:r w:rsidR="007156FC" w:rsidRPr="00F031E9">
              <w:rPr>
                <w:rStyle w:val="20"/>
                <w:rFonts w:eastAsia="Tahoma"/>
                <w:sz w:val="24"/>
                <w:szCs w:val="24"/>
              </w:rPr>
              <w:t>,</w:t>
            </w:r>
          </w:p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Комитет по труду и занятости населения Ленинградской области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49" w:rsidRPr="00F031E9" w:rsidRDefault="008639D4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Рекомендовать предусматривать 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в коллективных договорах, отраслевых соглашениях проведение конкурсов на лучшую организацию работы </w:t>
            </w:r>
            <w:r w:rsidR="00784A7B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с персоналом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и конкурсов лучших по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</w:t>
            </w:r>
          </w:p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работодателей,</w:t>
            </w:r>
          </w:p>
          <w:p w:rsidR="00B579DB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599" w:rsidRDefault="00435993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Работодатели, </w:t>
            </w:r>
          </w:p>
          <w:p w:rsidR="00435993" w:rsidRPr="00F031E9" w:rsidRDefault="0043599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Профсоюзы</w:t>
            </w:r>
            <w:r w:rsidR="00C25159" w:rsidRPr="00F031E9">
              <w:rPr>
                <w:rStyle w:val="20"/>
                <w:rFonts w:eastAsia="Tahoma"/>
                <w:strike/>
                <w:sz w:val="24"/>
                <w:szCs w:val="24"/>
              </w:rPr>
              <w:t xml:space="preserve"> 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70D" w:rsidRPr="00F031E9" w:rsidRDefault="003A265F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Рекомендовать 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прове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сти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 областно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й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 xml:space="preserve"> конкурс профессионального мастерства среди студентов профессиональных образовательных организаций </w:t>
            </w:r>
            <w:r w:rsidR="00784A7B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и образовательных организаций высшего образования Ленинградской области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в целях повышения престижа рабочих профессий и технических специальностей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642C8C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="00435993"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83073" w:rsidP="00D47277">
            <w:pPr>
              <w:ind w:left="115" w:right="131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Р</w:t>
            </w:r>
            <w:r w:rsidR="003E2DD7" w:rsidRPr="00F031E9">
              <w:rPr>
                <w:rStyle w:val="20"/>
                <w:rFonts w:eastAsia="Tahoma"/>
                <w:sz w:val="24"/>
                <w:szCs w:val="24"/>
              </w:rPr>
              <w:t>аботодатели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04F" w:rsidRDefault="00435993" w:rsidP="00D47277">
            <w:pPr>
              <w:ind w:left="132" w:right="132"/>
              <w:jc w:val="both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Оказ</w:t>
            </w:r>
            <w:r w:rsidR="00B77C6A" w:rsidRPr="00F031E9">
              <w:rPr>
                <w:rStyle w:val="20"/>
                <w:rFonts w:eastAsia="Tahoma"/>
                <w:sz w:val="24"/>
                <w:szCs w:val="24"/>
              </w:rPr>
              <w:t>ыв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ать содействие в участии Ленинградской области в международных конкурсах профессионального мастерства в целях повышения привлекательности рабочих профессий. </w:t>
            </w:r>
          </w:p>
          <w:p w:rsidR="00B0282B" w:rsidRPr="00F031E9" w:rsidRDefault="00435993" w:rsidP="0034504F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Направлять победителей конкурса профессионального мастерства среди обучающихся и студентов профессиональных организаций Ленинградской области для участия</w:t>
            </w:r>
            <w:r w:rsidR="0034504F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во всероссийском и международном этапах соревнования по рабочим профессиям </w:t>
            </w:r>
            <w:proofErr w:type="spellStart"/>
            <w:r w:rsidRPr="00F031E9">
              <w:rPr>
                <w:rStyle w:val="20"/>
                <w:rFonts w:eastAsia="Tahoma"/>
                <w:sz w:val="24"/>
                <w:szCs w:val="24"/>
                <w:lang w:val="en-US" w:eastAsia="en-US" w:bidi="en-US"/>
              </w:rPr>
              <w:t>WorldSkills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Правительство ЛО, </w:t>
            </w:r>
            <w:r w:rsidR="00672B01" w:rsidRPr="00F031E9">
              <w:rPr>
                <w:rStyle w:val="20"/>
                <w:rFonts w:eastAsia="Tahoma"/>
                <w:sz w:val="24"/>
                <w:szCs w:val="24"/>
              </w:rPr>
              <w:t>О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99" w:rsidRPr="00F031E9" w:rsidRDefault="008F0999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общего и профессионального образования Ленинградской области, </w:t>
            </w:r>
          </w:p>
          <w:p w:rsidR="008F0999" w:rsidRPr="00F031E9" w:rsidRDefault="008F0999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экономического развития </w:t>
            </w:r>
            <w:r w:rsidRPr="00F031E9">
              <w:rPr>
                <w:rFonts w:ascii="Times New Roman" w:hAnsi="Times New Roman" w:cs="Times New Roman"/>
                <w:color w:val="auto"/>
              </w:rPr>
              <w:br/>
              <w:t xml:space="preserve">и инвестиционной деятельности Ленинградской области, </w:t>
            </w:r>
          </w:p>
          <w:p w:rsidR="00435993" w:rsidRPr="00F031E9" w:rsidRDefault="008F0999" w:rsidP="00D47277">
            <w:pPr>
              <w:ind w:left="115" w:right="131"/>
            </w:pPr>
            <w:r w:rsidRPr="00F031E9">
              <w:rPr>
                <w:rFonts w:ascii="Times New Roman" w:hAnsi="Times New Roman" w:cs="Times New Roman"/>
                <w:color w:val="auto"/>
              </w:rPr>
              <w:t>Работодатели</w:t>
            </w:r>
          </w:p>
        </w:tc>
      </w:tr>
      <w:tr w:rsidR="00435993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Создавать условия и мотивационный механизм для вовлечения молодых работников в общественную (профсоюзную) деятельность, а также </w:t>
            </w:r>
            <w:r w:rsidR="00F92448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молодежные объединения в организации, в том числе способствовать созданию материально-технической базы для осуществления общественной деятельности молод</w:t>
            </w:r>
            <w:r w:rsidR="003A265F" w:rsidRPr="00F031E9">
              <w:rPr>
                <w:rStyle w:val="20"/>
                <w:rFonts w:eastAsia="Tahoma"/>
                <w:sz w:val="24"/>
                <w:szCs w:val="24"/>
              </w:rPr>
              <w:t>ежных объединений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93" w:rsidRPr="00F031E9" w:rsidRDefault="00435993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07" w:rsidRDefault="007A7FD7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Работодатели, </w:t>
            </w:r>
          </w:p>
          <w:p w:rsidR="007A7FD7" w:rsidRPr="00F031E9" w:rsidRDefault="007A7FD7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Профсоюзы, </w:t>
            </w:r>
          </w:p>
          <w:p w:rsidR="00435993" w:rsidRPr="00F031E9" w:rsidRDefault="007A7FD7" w:rsidP="00D47277">
            <w:pPr>
              <w:ind w:left="115" w:right="131"/>
            </w:pPr>
            <w:r w:rsidRPr="00F031E9">
              <w:rPr>
                <w:rFonts w:ascii="Times New Roman" w:hAnsi="Times New Roman" w:cs="Times New Roman"/>
                <w:color w:val="auto"/>
              </w:rPr>
              <w:t>Комитет по молодежной политике Ленинградской области</w:t>
            </w:r>
          </w:p>
        </w:tc>
      </w:tr>
      <w:tr w:rsidR="00321BE9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BE9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BE9" w:rsidRPr="00F031E9" w:rsidRDefault="00321BE9" w:rsidP="00D47277">
            <w:pPr>
              <w:ind w:left="132" w:right="132"/>
              <w:jc w:val="both"/>
            </w:pPr>
            <w:r w:rsidRPr="00F031E9">
              <w:rPr>
                <w:rFonts w:ascii="Times New Roman" w:hAnsi="Times New Roman" w:cs="Times New Roman"/>
              </w:rPr>
              <w:t>Рекомендовать п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редусматривать в коллективных договорах и соглашениях</w:t>
            </w:r>
            <w:r w:rsidR="00CC2011">
              <w:rPr>
                <w:rStyle w:val="20"/>
                <w:rFonts w:eastAsia="Tahoma"/>
                <w:sz w:val="24"/>
                <w:szCs w:val="24"/>
              </w:rPr>
              <w:t>,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="00F92448" w:rsidRPr="00F031E9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 случае необходимости с</w:t>
            </w:r>
            <w:r w:rsidR="00CC2011">
              <w:rPr>
                <w:rStyle w:val="20"/>
                <w:rFonts w:eastAsia="Tahoma"/>
                <w:sz w:val="24"/>
                <w:szCs w:val="24"/>
              </w:rPr>
              <w:t xml:space="preserve">окращения численности или штата,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переподготовку увольняемых работников до наступления срока расторжения трудового договора, предоставление им полного пакета льгот и компенсаций, оказание помощи уволенным работникам, в том числе </w:t>
            </w:r>
            <w:r w:rsidR="00CC2011">
              <w:rPr>
                <w:rStyle w:val="20"/>
                <w:rFonts w:eastAsia="Tahoma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с использованием</w:t>
            </w:r>
            <w:r w:rsidRPr="00F031E9">
              <w:t xml:space="preserve"> 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>возможностей службы занятости населения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BE9" w:rsidRPr="00F031E9" w:rsidRDefault="00321BE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321BE9" w:rsidRPr="00F031E9" w:rsidRDefault="00321BE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321BE9" w:rsidRPr="00F031E9" w:rsidRDefault="00321BE9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Правительство ЛО</w:t>
            </w:r>
          </w:p>
          <w:p w:rsidR="00321BE9" w:rsidRPr="00F031E9" w:rsidRDefault="00321BE9" w:rsidP="00D47277">
            <w:pPr>
              <w:jc w:val="center"/>
              <w:rPr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BE9" w:rsidRPr="00F031E9" w:rsidRDefault="00321BE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321BE9" w:rsidRPr="00F031E9" w:rsidRDefault="00321BE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1BE9" w:rsidRPr="00F031E9" w:rsidRDefault="00321BE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Органы исполнительной власти, имеющие подведомственные организации</w:t>
            </w:r>
          </w:p>
        </w:tc>
      </w:tr>
      <w:tr w:rsidR="00BF6ECF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ECF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ECF" w:rsidRPr="00F031E9" w:rsidRDefault="00BF6ECF" w:rsidP="00CC2011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Совершенствовать методы и формы профессиональной ориентации </w:t>
            </w:r>
            <w:r w:rsidR="00CC2011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и дополнительной профессиональной подготовки учащихся общеобразовательных организаций на основе соответствующих планов </w:t>
            </w:r>
            <w:r w:rsidR="00F92448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договоров с профессиональными образовательными организациями, работодателями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ECF" w:rsidRPr="00F031E9" w:rsidRDefault="00BF6ECF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ECF" w:rsidRPr="00F031E9" w:rsidRDefault="00BF6ECF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BF6ECF" w:rsidRPr="00F031E9" w:rsidRDefault="00BF6ECF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BF6ECF" w:rsidRPr="00F031E9" w:rsidRDefault="00BF6ECF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Осуществлять целевую подготовку специалистов для нужд предприятий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и организаций Ленинградской области с последующим их трудоустройством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на предприятиях и в организациях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Содействовать созданию временных рабочих мест на предприятиях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и в организациях</w:t>
            </w:r>
            <w:r w:rsidR="0003569F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Ленинградской области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, привлекать к выполнению работ на социально значимых объектах в свободное от учебы время несовер</w:t>
            </w:r>
            <w:r w:rsidR="0003569F">
              <w:rPr>
                <w:rStyle w:val="20"/>
                <w:rFonts w:eastAsia="Tahoma"/>
                <w:color w:val="auto"/>
                <w:sz w:val="24"/>
                <w:szCs w:val="24"/>
              </w:rPr>
              <w:t>шеннолетних,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в том числе оказавшихся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молодежной политике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6F6E18" w:rsidRPr="00F031E9" w:rsidTr="00E26B8E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BC01A9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Осуществлять взаимодействие сторон социального партнерства по вопросам проф</w:t>
            </w:r>
            <w:r w:rsidR="00BC01A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ессиональной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ориентации обучающихся общеобразовательных организаций (организация экскурсий на предприятия, проведение встреч </w:t>
            </w:r>
            <w:r w:rsidR="00BC01A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 лучшими по профессии, знакомство с условиями работы и социальными гарантиями, предоставляемыми предприятиями, перспективами развития предприятий и </w:t>
            </w:r>
            <w:r w:rsidR="00E51729" w:rsidRPr="00F031E9">
              <w:rPr>
                <w:rStyle w:val="275pt"/>
                <w:rFonts w:eastAsia="Tahoma"/>
                <w:color w:val="auto"/>
                <w:sz w:val="24"/>
                <w:szCs w:val="24"/>
              </w:rPr>
              <w:t>т.д</w:t>
            </w:r>
            <w:r w:rsidRPr="00F031E9">
              <w:rPr>
                <w:rStyle w:val="275pt"/>
                <w:rFonts w:eastAsia="Tahoma"/>
                <w:color w:val="auto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труду и занятости населения Ленинградской области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A6564E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</w:t>
            </w:r>
            <w:r w:rsidR="00A6564E" w:rsidRPr="00F031E9">
              <w:rPr>
                <w:rStyle w:val="2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32" w:right="132"/>
              <w:jc w:val="both"/>
              <w:rPr>
                <w:i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Содействовать трудоустройству незанятых инвалидов на оборудованные (оснащенные) для них рабочие места в рамках подпрограммы «Активная политика содействия занятости населения на рынке труда Ленинградской области» государственной программы Ленинградской области «Содействие занятости населения Ленинградской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6F6E18" w:rsidRPr="00F031E9" w:rsidTr="00E26B8E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E51729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создавать условия для совмещения родителями обязанностей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по воспитанию детей с трудовой занятостью</w:t>
            </w:r>
          </w:p>
          <w:p w:rsidR="00D00AF6" w:rsidRPr="00F031E9" w:rsidRDefault="00D00AF6" w:rsidP="00D47277">
            <w:pPr>
              <w:ind w:left="132" w:right="16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</w:p>
          <w:p w:rsidR="00D00AF6" w:rsidRPr="00F031E9" w:rsidRDefault="00D00AF6" w:rsidP="00D47277">
            <w:pPr>
              <w:ind w:left="132" w:right="161"/>
              <w:jc w:val="both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</w:t>
            </w:r>
          </w:p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Органы исполнительной власти, имеющие подведомственные организации,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2F74E9" w:rsidP="00D47277">
            <w:pPr>
              <w:ind w:left="132" w:right="161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проведение мониторинга и реализацию мер по ликвидации дефицита кадров в учреждениях социальной защиты и здравоохранения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здравоохранению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социальной защите населения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E51729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единовременные пособия молодым специалистам, окончившим образовательные организации высшего образования и профессиональные образовательные организации,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и принятым на работу в организации агропромышленного комплекса </w:t>
            </w:r>
            <w:r w:rsidR="008F3AD4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 размере 30 МРОТ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6F6E18" w:rsidRPr="00F031E9" w:rsidRDefault="006F6E18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6F6E18" w:rsidRPr="00F031E9" w:rsidRDefault="006F6E18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4F3DC0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4F3DC0">
              <w:rPr>
                <w:rStyle w:val="20"/>
                <w:rFonts w:eastAsia="Tahoma"/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4F3DC0" w:rsidRDefault="006F6E18" w:rsidP="00D47277">
            <w:pPr>
              <w:ind w:left="132" w:right="132"/>
              <w:jc w:val="both"/>
              <w:rPr>
                <w:color w:val="auto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предусматривать в коллективных договорах и соглашениях</w:t>
            </w:r>
            <w:r w:rsidR="00724C74">
              <w:rPr>
                <w:rStyle w:val="20"/>
                <w:rFonts w:eastAsia="Tahoma"/>
                <w:color w:val="auto"/>
                <w:sz w:val="24"/>
                <w:szCs w:val="24"/>
              </w:rPr>
              <w:t>:</w:t>
            </w: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</w:p>
          <w:p w:rsidR="006F6E18" w:rsidRPr="004F3DC0" w:rsidRDefault="006F6E18" w:rsidP="00D47277">
            <w:pPr>
              <w:ind w:left="132" w:right="132"/>
              <w:jc w:val="both"/>
              <w:rPr>
                <w:color w:val="auto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- введение гибкого графика работы по просьбе женщин, имеющих детей </w:t>
            </w: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в возрасте до </w:t>
            </w:r>
            <w:r w:rsidR="00B76F50"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>трех</w:t>
            </w: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лет;</w:t>
            </w:r>
          </w:p>
          <w:p w:rsidR="006F6E18" w:rsidRPr="004F3DC0" w:rsidRDefault="006F6E18" w:rsidP="00D47277">
            <w:pPr>
              <w:numPr>
                <w:ilvl w:val="0"/>
                <w:numId w:val="8"/>
              </w:numPr>
              <w:tabs>
                <w:tab w:val="left" w:pos="235"/>
              </w:tabs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развитие дистанционной занятости и надомного труда для женщин, находящихся в отпуске по уходу за ребенком до достижения им возраста трех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4F3DC0" w:rsidRDefault="006F6E18" w:rsidP="00D47277">
            <w:pPr>
              <w:jc w:val="center"/>
              <w:rPr>
                <w:color w:val="auto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4F3DC0" w:rsidRDefault="006F6E18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6F6E18" w:rsidRPr="00F031E9" w:rsidRDefault="006F6E18" w:rsidP="00D47277">
            <w:pPr>
              <w:ind w:left="115"/>
              <w:rPr>
                <w:color w:val="auto"/>
              </w:rPr>
            </w:pPr>
            <w:r w:rsidRPr="004F3DC0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  <w:p w:rsidR="006F6E18" w:rsidRPr="00F031E9" w:rsidRDefault="006F6E18" w:rsidP="00D47277">
            <w:pPr>
              <w:ind w:left="115"/>
              <w:rPr>
                <w:strike/>
                <w:color w:val="auto"/>
              </w:rPr>
            </w:pPr>
          </w:p>
        </w:tc>
      </w:tr>
      <w:tr w:rsidR="006F6E18" w:rsidRPr="00F031E9" w:rsidTr="00E26B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Содействовать созданию новых рабочих мест в различных секторах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E18" w:rsidRPr="00F031E9" w:rsidRDefault="006F6E18" w:rsidP="002F6BDF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</w:t>
            </w:r>
          </w:p>
          <w:p w:rsidR="006F6E18" w:rsidRPr="00F031E9" w:rsidRDefault="006F6E18" w:rsidP="002F6BDF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6F6E18" w:rsidRPr="00F031E9" w:rsidRDefault="006F6E18" w:rsidP="002F6BDF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экономического развития </w:t>
            </w:r>
            <w:r w:rsidR="004F3DC0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и инвестиционной деятельности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6F6E18" w:rsidRPr="00F031E9" w:rsidRDefault="006F6E18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5271A0" w:rsidRPr="00F031E9" w:rsidTr="00996A28">
        <w:trPr>
          <w:trHeight w:val="1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553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75" w:rsidRPr="00F031E9" w:rsidRDefault="004E49A7" w:rsidP="00996A28">
            <w:pPr>
              <w:ind w:left="81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Продолжить оказание содействия сельскохозяйственным организациям </w:t>
            </w:r>
            <w:r w:rsidR="004F3DC0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по переподготовке и повышению квалификации кадров для предприятий агропромышленного комплекса, а также по организации производственной практики студентов и учащихся образовательных организаций сельскохозяйственного профиля и жилищно-коммунального хозяйства </w:t>
            </w:r>
            <w:r w:rsidR="004F3DC0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>при их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553" w:rsidRPr="00F031E9" w:rsidRDefault="003B2553" w:rsidP="002D2C68">
            <w:pPr>
              <w:ind w:left="1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Правительство ЛО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C68" w:rsidRPr="00F031E9" w:rsidRDefault="003B2553" w:rsidP="002D2C68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агропромышленному </w:t>
            </w:r>
            <w:r w:rsidR="004F3DC0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и </w:t>
            </w:r>
            <w:proofErr w:type="spellStart"/>
            <w:r w:rsidRPr="00F031E9">
              <w:rPr>
                <w:rFonts w:ascii="Times New Roman" w:hAnsi="Times New Roman" w:cs="Times New Roman"/>
                <w:color w:val="auto"/>
              </w:rPr>
              <w:t>рыбохозяйственному</w:t>
            </w:r>
            <w:proofErr w:type="spellEnd"/>
            <w:r w:rsidRPr="00F031E9">
              <w:rPr>
                <w:rFonts w:ascii="Times New Roman" w:hAnsi="Times New Roman" w:cs="Times New Roman"/>
                <w:color w:val="auto"/>
              </w:rPr>
              <w:t xml:space="preserve"> комплексу Ленинградской области</w:t>
            </w:r>
            <w:r w:rsidR="002D2C68" w:rsidRPr="00F031E9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2D2C68" w:rsidRPr="00F031E9">
              <w:rPr>
                <w:rFonts w:ascii="Times New Roman" w:hAnsi="Times New Roman" w:cs="Times New Roman"/>
                <w:color w:val="auto"/>
              </w:rPr>
              <w:br/>
              <w:t xml:space="preserve">Комитет по жилищно-коммунальному </w:t>
            </w:r>
          </w:p>
          <w:p w:rsidR="003B2553" w:rsidRPr="00F031E9" w:rsidRDefault="002D2C68" w:rsidP="002D2C68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хозяйству Ленинградской области</w:t>
            </w:r>
          </w:p>
        </w:tc>
      </w:tr>
    </w:tbl>
    <w:p w:rsidR="00355490" w:rsidRPr="00F031E9" w:rsidRDefault="00355490" w:rsidP="00D47277">
      <w:pPr>
        <w:ind w:left="10490" w:right="140"/>
        <w:rPr>
          <w:rFonts w:ascii="Times New Roman" w:hAnsi="Times New Roman" w:cs="Times New Roman"/>
        </w:rPr>
      </w:pPr>
    </w:p>
    <w:p w:rsidR="00BC362D" w:rsidRPr="00F031E9" w:rsidRDefault="00BC362D" w:rsidP="00D47277">
      <w:pPr>
        <w:ind w:left="10490" w:right="140"/>
        <w:rPr>
          <w:rFonts w:ascii="Times New Roman" w:hAnsi="Times New Roman" w:cs="Times New Roman"/>
        </w:rPr>
      </w:pPr>
    </w:p>
    <w:p w:rsidR="00834BD3" w:rsidRDefault="00834BD3" w:rsidP="00D47277">
      <w:pPr>
        <w:ind w:left="10490" w:right="140"/>
        <w:rPr>
          <w:rFonts w:ascii="Times New Roman" w:hAnsi="Times New Roman" w:cs="Times New Roman"/>
        </w:rPr>
      </w:pPr>
    </w:p>
    <w:p w:rsidR="00EB47DA" w:rsidRPr="00F031E9" w:rsidRDefault="00EB47DA" w:rsidP="00D47277">
      <w:pPr>
        <w:ind w:left="10490" w:right="140"/>
        <w:rPr>
          <w:rFonts w:ascii="Times New Roman" w:hAnsi="Times New Roman" w:cs="Times New Roman"/>
        </w:rPr>
      </w:pPr>
    </w:p>
    <w:p w:rsidR="00A6564E" w:rsidRPr="00F031E9" w:rsidRDefault="00A6564E" w:rsidP="00D47277">
      <w:pPr>
        <w:ind w:left="10490" w:right="140"/>
        <w:rPr>
          <w:rFonts w:ascii="Times New Roman" w:hAnsi="Times New Roman" w:cs="Times New Roman"/>
        </w:rPr>
      </w:pPr>
    </w:p>
    <w:p w:rsidR="00274836" w:rsidRDefault="00274836" w:rsidP="00A6564E">
      <w:pPr>
        <w:ind w:left="10773"/>
        <w:rPr>
          <w:rFonts w:ascii="Times New Roman" w:hAnsi="Times New Roman" w:cs="Times New Roman"/>
          <w:sz w:val="20"/>
          <w:szCs w:val="20"/>
        </w:rPr>
      </w:pPr>
    </w:p>
    <w:p w:rsidR="008A66F2" w:rsidRPr="002E242C" w:rsidRDefault="00C97D1D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4 </w:t>
      </w:r>
    </w:p>
    <w:p w:rsidR="00A6564E" w:rsidRPr="002E242C" w:rsidRDefault="00C97D1D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986F7B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923D5" w:rsidRPr="002E242C">
        <w:rPr>
          <w:rFonts w:ascii="Times New Roman" w:hAnsi="Times New Roman" w:cs="Times New Roman"/>
          <w:sz w:val="20"/>
          <w:szCs w:val="20"/>
        </w:rPr>
        <w:t>год к</w:t>
      </w:r>
      <w:r w:rsidRPr="002E242C">
        <w:rPr>
          <w:rFonts w:ascii="Times New Roman" w:hAnsi="Times New Roman" w:cs="Times New Roman"/>
          <w:sz w:val="20"/>
          <w:szCs w:val="20"/>
        </w:rPr>
        <w:t xml:space="preserve"> Ленинградскому областному трехстороннему соглашению </w:t>
      </w:r>
    </w:p>
    <w:p w:rsidR="00C97D1D" w:rsidRPr="002E242C" w:rsidRDefault="00C97D1D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274836" w:rsidRDefault="00274836" w:rsidP="00D47277">
      <w:pPr>
        <w:pStyle w:val="a4"/>
        <w:shd w:val="clear" w:color="auto" w:fill="auto"/>
        <w:spacing w:line="240" w:lineRule="auto"/>
        <w:rPr>
          <w:bCs w:val="0"/>
          <w:sz w:val="24"/>
          <w:szCs w:val="24"/>
        </w:rPr>
      </w:pPr>
    </w:p>
    <w:p w:rsidR="00C97D1D" w:rsidRPr="00F031E9" w:rsidRDefault="00C97D1D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bCs w:val="0"/>
          <w:sz w:val="24"/>
          <w:szCs w:val="24"/>
        </w:rPr>
        <w:t>Обязательства в области социальной политики в сфере строительства, жилищно-коммунального хозяйства и транспорта: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2285"/>
        <w:gridCol w:w="4802"/>
      </w:tblGrid>
      <w:tr w:rsidR="00C97D1D" w:rsidRPr="00F031E9" w:rsidTr="00481E43">
        <w:trPr>
          <w:trHeight w:hRule="exact"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D1D" w:rsidRPr="00F031E9" w:rsidRDefault="00C97D1D" w:rsidP="00D47277">
            <w:pPr>
              <w:spacing w:after="60"/>
              <w:ind w:left="146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C97D1D" w:rsidRPr="00F031E9" w:rsidRDefault="00C97D1D" w:rsidP="00D47277">
            <w:pPr>
              <w:spacing w:before="60"/>
              <w:ind w:left="146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D1D" w:rsidRPr="00F031E9" w:rsidRDefault="00C97D1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D1D" w:rsidRPr="00F031E9" w:rsidRDefault="00C97D1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Сторона, ответственная за выполнение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1D" w:rsidRPr="00F031E9" w:rsidRDefault="00C97D1D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4B716B" w:rsidRPr="00F031E9" w:rsidTr="004B716B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716B" w:rsidRPr="00F031E9" w:rsidRDefault="004B716B" w:rsidP="00B1528D">
            <w:pPr>
              <w:ind w:left="132" w:right="132"/>
              <w:jc w:val="both"/>
              <w:rPr>
                <w:color w:val="auto"/>
              </w:rPr>
            </w:pP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Разрабатывать при необходимости проекты законодательных </w:t>
            </w:r>
            <w:r w:rsidR="00B1528D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нормативных правовых актов в сфере обеспечения граждан жиль</w:t>
            </w:r>
            <w:r w:rsidR="00B1528D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м, оказания социальной поддержки в рамках исполнения Указа Президента Российской Федерации от 07.05.2012 № 600 «О мерах по обеспечению граждан Российской Федерации доступным и комфортным жиль</w:t>
            </w:r>
            <w:r w:rsidR="00B1528D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м </w:t>
            </w:r>
            <w:r w:rsidR="00B1528D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повышению качества жилищно-коммунальных услуг», в том числе реформирования жилищно-коммунального хозяйства с учетом мнения сторон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E47" w:rsidRPr="00F031E9" w:rsidRDefault="00C72E47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строительству Ленинградской области,</w:t>
            </w:r>
          </w:p>
          <w:p w:rsidR="00C72E47" w:rsidRPr="00F031E9" w:rsidRDefault="00895057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жилищно-коммунальному </w:t>
            </w:r>
          </w:p>
          <w:p w:rsidR="00895057" w:rsidRPr="00F031E9" w:rsidRDefault="00895057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хозяйству Ленинградской области, </w:t>
            </w:r>
          </w:p>
          <w:p w:rsidR="004B716B" w:rsidRPr="00F031E9" w:rsidRDefault="004B716B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4B716B" w:rsidRPr="00F031E9" w:rsidRDefault="004B716B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  <w:p w:rsidR="00895057" w:rsidRPr="00F031E9" w:rsidRDefault="00895057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</w:p>
          <w:p w:rsidR="00895057" w:rsidRPr="00F031E9" w:rsidRDefault="00895057" w:rsidP="00D47277">
            <w:pPr>
              <w:ind w:left="115" w:right="131"/>
              <w:rPr>
                <w:color w:val="auto"/>
              </w:rPr>
            </w:pPr>
          </w:p>
        </w:tc>
      </w:tr>
      <w:tr w:rsidR="004B716B" w:rsidRPr="00F031E9" w:rsidTr="004B716B">
        <w:trPr>
          <w:trHeight w:val="1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3C5F93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включать в коллективные договоры программы </w:t>
            </w:r>
            <w:r w:rsidR="00B1528D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по улучшению жилищных условий работников, предусматривая в них, в том числе, внеочередной порядок предоставления жилых помещений работникам, ставшим инвалидами в результате трудового увечья </w:t>
            </w:r>
            <w:r w:rsidR="00C910A3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на производстве или профессионального заболевания, а также семьям лиц, погибших на производстве в результате несчастного случая, признанных </w:t>
            </w:r>
            <w:r w:rsidR="00C910A3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 установленном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порядке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4B716B" w:rsidRPr="00F031E9" w:rsidRDefault="004B716B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4B716B" w:rsidRPr="00F031E9" w:rsidTr="004B7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38154A">
            <w:pPr>
              <w:ind w:left="132" w:right="132"/>
              <w:jc w:val="both"/>
              <w:rPr>
                <w:i/>
                <w:color w:val="auto"/>
              </w:rPr>
            </w:pP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Оказывать содействие администрациям муниципальных образований Ленинградской области при принятии в собственность в установленном </w:t>
            </w:r>
            <w:r w:rsidR="00122520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действующим </w:t>
            </w: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законо</w:t>
            </w:r>
            <w:r w:rsidR="0038154A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дательством</w:t>
            </w: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порядке бесхозяйные объекты электросетевого хозяйства для последующего обслуживания </w:t>
            </w:r>
            <w:r w:rsidR="00122520">
              <w:rPr>
                <w:rFonts w:ascii="Times New Roman" w:eastAsia="Arial Unicode MS" w:hAnsi="Times New Roman" w:cs="Times New Roman"/>
                <w:color w:val="auto"/>
                <w:lang w:bidi="ar-SA"/>
              </w:rPr>
              <w:br/>
            </w: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и восстановления с целью повышения надежности электроснабжения потребителей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топливно-энергетическому комплексу Ленинградской области</w:t>
            </w:r>
          </w:p>
        </w:tc>
      </w:tr>
      <w:tr w:rsidR="004B716B" w:rsidRPr="00F031E9" w:rsidTr="004B716B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38154A" w:rsidP="00A17A44">
            <w:pPr>
              <w:ind w:left="132" w:right="132"/>
              <w:jc w:val="both"/>
              <w:rPr>
                <w:color w:val="auto"/>
              </w:rPr>
            </w:pP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П</w:t>
            </w:r>
            <w:r w:rsidR="004B716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ринимать меры по улучшению транспортного обслуживания населения </w:t>
            </w:r>
            <w:r w:rsidR="00A17A44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4B716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на регулярной маршрутной сети автомобильного транспорта Ленинградской области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A17A44">
              <w:rPr>
                <w:rStyle w:val="20"/>
                <w:rFonts w:eastAsia="Tahoma"/>
                <w:color w:val="auto"/>
                <w:sz w:val="24"/>
                <w:szCs w:val="24"/>
              </w:rPr>
              <w:t>н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а основе проведения взаимных консультаций сторон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16B" w:rsidRPr="00F031E9" w:rsidRDefault="004B716B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Управление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по транспорту, </w:t>
            </w:r>
          </w:p>
          <w:p w:rsidR="004B716B" w:rsidRPr="00F031E9" w:rsidRDefault="004B716B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4B716B" w:rsidRPr="00F031E9" w:rsidRDefault="004B716B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3231E0" w:rsidRPr="00F031E9" w:rsidTr="003C5F93">
        <w:trPr>
          <w:trHeight w:hRule="exact" w:val="2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1E0" w:rsidRPr="00F031E9" w:rsidRDefault="003231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1E0" w:rsidRPr="00F031E9" w:rsidRDefault="003231E0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</w:t>
            </w:r>
            <w:r w:rsidR="00A17A44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ть сохранение пенсионерам, получающим пенсии в соответствии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с </w:t>
            </w:r>
            <w:r w:rsidR="00122520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действующим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законодательством</w:t>
            </w:r>
            <w:r w:rsidR="000E79B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Российской Федерации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, права приобретения льготного месячного билета на проезд в автомобильном пассажирском транспорте на территории Ленинградской области.</w:t>
            </w:r>
          </w:p>
          <w:p w:rsidR="003231E0" w:rsidRPr="00F031E9" w:rsidRDefault="003231E0" w:rsidP="00DE2798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Сохран</w:t>
            </w:r>
            <w:r w:rsidR="00DE2798">
              <w:rPr>
                <w:rStyle w:val="20"/>
                <w:rFonts w:eastAsia="Tahoma"/>
                <w:color w:val="auto"/>
                <w:sz w:val="24"/>
                <w:szCs w:val="24"/>
              </w:rPr>
              <w:t>я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 жителям Ленинградской области, имеющим право на меры социальной поддержки в соответствии с действующим законодательством, порядок проезда в общественном пассажирском транспорте Санкт-Петербурга по льготному проездному билету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1E0" w:rsidRPr="00F031E9" w:rsidRDefault="003231E0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1E0" w:rsidRPr="00F031E9" w:rsidRDefault="003231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Управление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по транспорту, </w:t>
            </w:r>
          </w:p>
          <w:p w:rsidR="003231E0" w:rsidRPr="00F031E9" w:rsidRDefault="003231E0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</w:tr>
      <w:tr w:rsidR="00646450" w:rsidRPr="00F031E9" w:rsidTr="004B7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F031E9" w:rsidRDefault="00646450" w:rsidP="00122520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Рекомендовать органам местного самоуправления Ленинградской области сохран</w:t>
            </w:r>
            <w:r w:rsidR="00DE2798">
              <w:rPr>
                <w:rFonts w:ascii="Times New Roman" w:hAnsi="Times New Roman" w:cs="Times New Roman"/>
                <w:color w:val="auto"/>
              </w:rPr>
              <w:t>я</w:t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ть льготный проезд на автомобильном общественном транспорте учащимся общеобразовательных организаций с учетом положений </w:t>
            </w:r>
            <w:r w:rsidR="00122520">
              <w:rPr>
                <w:rFonts w:ascii="Times New Roman" w:hAnsi="Times New Roman" w:cs="Times New Roman"/>
                <w:color w:val="auto"/>
              </w:rPr>
              <w:t xml:space="preserve">действующего </w:t>
            </w:r>
            <w:r w:rsidRPr="00F031E9">
              <w:rPr>
                <w:rFonts w:ascii="Times New Roman" w:hAnsi="Times New Roman" w:cs="Times New Roman"/>
                <w:color w:val="auto"/>
              </w:rPr>
              <w:t>бюджетного законодательства Российской Федерации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646450" w:rsidRPr="009F4344" w:rsidTr="003C5F93">
        <w:trPr>
          <w:trHeight w:hRule="exact" w:val="2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9F4344" w:rsidRDefault="006464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9F4344" w:rsidRDefault="00646450" w:rsidP="003C5F93">
            <w:pPr>
              <w:ind w:left="132" w:right="132"/>
              <w:jc w:val="both"/>
              <w:rPr>
                <w:color w:val="auto"/>
              </w:rPr>
            </w:pPr>
            <w:proofErr w:type="gramStart"/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руководителям профессиональных образовательных организаций и образовательных организаций высшего образования Ленинградской области устанавливать в локальных нормативных актах, принимаемых с учётом мнения представительных органов обучающихся </w:t>
            </w:r>
            <w:r w:rsidR="00CA17B2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 организации, размер платы за пользование жилым помещением </w:t>
            </w:r>
            <w:r w:rsidR="00CA17B2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>и коммунальные услуги в общежитии на уровне, не допускающем резкого увеличения платы за жилищно-коммунальные услуги и ухудшения положения проживающих в общежитии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9F4344" w:rsidRDefault="00646450" w:rsidP="00D47277">
            <w:pPr>
              <w:jc w:val="center"/>
              <w:rPr>
                <w:color w:val="auto"/>
              </w:rPr>
            </w:pPr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450" w:rsidRPr="009F4344" w:rsidRDefault="00646450" w:rsidP="00D47277">
            <w:pPr>
              <w:ind w:left="115"/>
              <w:rPr>
                <w:color w:val="auto"/>
              </w:rPr>
            </w:pPr>
            <w:r w:rsidRPr="009F4344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646450" w:rsidRPr="00F031E9" w:rsidTr="004B7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7B2" w:rsidRDefault="00646450" w:rsidP="00276CF3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CA17B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ть установку павильонов ожидания пассажирского транспорта 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Ленинградской области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обеспечивающих защиту (комфортные условия) для пассажиров в неблагоприятных погодных условиях. </w:t>
            </w:r>
          </w:p>
          <w:p w:rsidR="00D20422" w:rsidRPr="00F031E9" w:rsidRDefault="00646450" w:rsidP="00276CF3">
            <w:pPr>
              <w:pStyle w:val="aa"/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Своевременно производить очистку и ремонт павильонов ожидания пассажирского транспорта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450" w:rsidRPr="00F031E9" w:rsidRDefault="0064645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дорожному хозяйству Ленинградской области</w:t>
            </w:r>
          </w:p>
        </w:tc>
      </w:tr>
      <w:tr w:rsidR="002C6296" w:rsidRPr="00F031E9" w:rsidTr="004B7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296" w:rsidRPr="00F031E9" w:rsidRDefault="00630070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5B7" w:rsidRPr="00F031E9" w:rsidRDefault="0045784A" w:rsidP="0045784A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CA17B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ть в рамках реализации Государственных программ Ленинградской области выполнение мероприятий по созданию инженерной и транспортной инфраструктуры на земельных участках, </w:t>
            </w:r>
            <w:r w:rsidR="00C1387E" w:rsidRPr="00C1387E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 гражданам, в том числе предоставляемых многодетным семьям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296" w:rsidRPr="00F031E9" w:rsidRDefault="002C6296" w:rsidP="00D47277">
            <w:pPr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AE5" w:rsidRPr="00F031E9" w:rsidRDefault="007D0AE5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строительству Ленинградск</w:t>
            </w:r>
            <w:r w:rsidR="0045784A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ой области</w:t>
            </w:r>
          </w:p>
          <w:p w:rsidR="00070CB6" w:rsidRPr="00F031E9" w:rsidRDefault="00070CB6" w:rsidP="00D47277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</w:p>
          <w:p w:rsidR="006E6295" w:rsidRPr="00F031E9" w:rsidRDefault="006E6295" w:rsidP="0045784A">
            <w:pPr>
              <w:ind w:left="115" w:right="131"/>
              <w:rPr>
                <w:rStyle w:val="20"/>
                <w:rFonts w:eastAsia="Tahoma"/>
                <w:sz w:val="24"/>
                <w:szCs w:val="24"/>
              </w:rPr>
            </w:pPr>
          </w:p>
        </w:tc>
      </w:tr>
    </w:tbl>
    <w:p w:rsidR="002A4588" w:rsidRPr="00F031E9" w:rsidRDefault="002A4588" w:rsidP="00D47277">
      <w:pPr>
        <w:ind w:left="10490" w:right="140"/>
        <w:rPr>
          <w:rFonts w:ascii="Times New Roman" w:hAnsi="Times New Roman" w:cs="Times New Roman"/>
        </w:rPr>
      </w:pPr>
    </w:p>
    <w:p w:rsidR="00276CF3" w:rsidRPr="00F031E9" w:rsidRDefault="00276CF3" w:rsidP="00D47277">
      <w:pPr>
        <w:ind w:left="9923"/>
        <w:rPr>
          <w:rFonts w:ascii="Times New Roman" w:hAnsi="Times New Roman" w:cs="Times New Roman"/>
        </w:rPr>
      </w:pPr>
    </w:p>
    <w:p w:rsidR="00274836" w:rsidRDefault="00274836" w:rsidP="00A6564E">
      <w:pPr>
        <w:ind w:left="10773"/>
        <w:rPr>
          <w:rFonts w:ascii="Times New Roman" w:hAnsi="Times New Roman" w:cs="Times New Roman"/>
          <w:sz w:val="20"/>
          <w:szCs w:val="20"/>
        </w:rPr>
      </w:pPr>
    </w:p>
    <w:p w:rsidR="008A66F2" w:rsidRPr="002E242C" w:rsidRDefault="000B1380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5 </w:t>
      </w:r>
    </w:p>
    <w:p w:rsidR="00A6564E" w:rsidRPr="002E242C" w:rsidRDefault="000B1380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986F7B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E242C">
        <w:rPr>
          <w:rFonts w:ascii="Times New Roman" w:hAnsi="Times New Roman" w:cs="Times New Roman"/>
          <w:sz w:val="20"/>
          <w:szCs w:val="20"/>
        </w:rPr>
        <w:t xml:space="preserve">год к Ленинградскому областному трехстороннему соглашению </w:t>
      </w:r>
    </w:p>
    <w:p w:rsidR="000B1380" w:rsidRPr="002E242C" w:rsidRDefault="000B1380" w:rsidP="00A6564E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302159" w:rsidRPr="00F031E9" w:rsidRDefault="00302159" w:rsidP="00D47277">
      <w:pPr>
        <w:ind w:left="9923"/>
        <w:rPr>
          <w:rFonts w:ascii="Times New Roman" w:hAnsi="Times New Roman" w:cs="Times New Roman"/>
        </w:rPr>
      </w:pPr>
    </w:p>
    <w:p w:rsidR="00274836" w:rsidRDefault="00274836" w:rsidP="00D47277">
      <w:pPr>
        <w:pStyle w:val="a4"/>
        <w:shd w:val="clear" w:color="auto" w:fill="auto"/>
        <w:spacing w:line="240" w:lineRule="auto"/>
        <w:rPr>
          <w:bCs w:val="0"/>
          <w:sz w:val="24"/>
          <w:szCs w:val="24"/>
        </w:rPr>
      </w:pPr>
    </w:p>
    <w:p w:rsidR="000B1380" w:rsidRPr="00F031E9" w:rsidRDefault="005D25DF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bCs w:val="0"/>
          <w:sz w:val="24"/>
          <w:szCs w:val="24"/>
        </w:rPr>
        <w:t>Обязательства в области социальной политики в сфере социальной защиты населения: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8207"/>
        <w:gridCol w:w="2285"/>
        <w:gridCol w:w="4802"/>
      </w:tblGrid>
      <w:tr w:rsidR="008C1467" w:rsidRPr="00F031E9" w:rsidTr="002412E1"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467" w:rsidRPr="00F031E9" w:rsidRDefault="008C1467" w:rsidP="00D47277">
            <w:pPr>
              <w:spacing w:after="60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8C1467" w:rsidRPr="00F031E9" w:rsidRDefault="008C1467" w:rsidP="00D47277">
            <w:pPr>
              <w:spacing w:before="6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467" w:rsidRPr="00F031E9" w:rsidRDefault="008C1467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2E1" w:rsidRPr="00F031E9" w:rsidRDefault="008C1467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Сторона, ответственная </w:t>
            </w:r>
          </w:p>
          <w:p w:rsidR="008C1467" w:rsidRPr="00F031E9" w:rsidRDefault="008C1467" w:rsidP="00D47277">
            <w:pPr>
              <w:ind w:left="147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67" w:rsidRPr="00F031E9" w:rsidRDefault="008C1467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AA5410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157A5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F03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035" w:rsidRPr="00F031E9" w:rsidRDefault="00276CF3" w:rsidP="00276CF3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обеспечение</w:t>
            </w:r>
            <w:r w:rsidR="00AA541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в рамках реализации Государственных программ Ленинградской области выполнение мероприятий по профилактике семейного неблагополучия, безнадзорности несовершеннолетних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AA541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асоциального поведения в молодежной среде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молодежной политике Ленинградской области, </w:t>
            </w:r>
          </w:p>
          <w:p w:rsidR="00AA5410" w:rsidRPr="00F031E9" w:rsidRDefault="00AA5410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AA5410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A5410" w:rsidP="00972884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</w:t>
            </w:r>
            <w:r w:rsidR="00972884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 организационную и информационно-методическую поддержку заинтересованных сторон по искоренению наихудших форм детского труда, по обеспечению трудовой занятости подростков и молодежи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AA5410" w:rsidRPr="00F031E9" w:rsidRDefault="00AA5410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молодежной политике Ленинградской области</w:t>
            </w:r>
          </w:p>
        </w:tc>
      </w:tr>
      <w:tr w:rsidR="00AA5410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E51" w:rsidRPr="00F031E9" w:rsidRDefault="0072648D" w:rsidP="003121FF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Предоставлять работающим гражданам частичную денежную компенсацию стоимости пут</w:t>
            </w:r>
            <w:r w:rsidR="003121FF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вок для детей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Российской Федерации, в размере не менее 70 процентов от расч</w:t>
            </w:r>
            <w:r w:rsidR="003121FF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тной стоимости путевки независимо от места работы родителя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AA5410" w:rsidRPr="00F031E9" w:rsidTr="00276CF3">
        <w:trPr>
          <w:trHeight w:val="1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035" w:rsidRPr="00F031E9" w:rsidRDefault="00276CF3" w:rsidP="00276CF3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предоставление частичной компенсации</w:t>
            </w:r>
            <w:r w:rsidR="00AA541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стоимости путёвки работающим гражданам в государственные и муниципа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льные организации отдыха детей </w:t>
            </w:r>
            <w:r w:rsidR="00AA541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их оздоровления сезонного действия и круглогодичного действия в момент приобретения путёвки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5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465355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355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035" w:rsidRPr="00F031E9" w:rsidRDefault="00706DC6" w:rsidP="00D60546">
            <w:pPr>
              <w:ind w:left="132" w:right="132"/>
              <w:jc w:val="both"/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Установить расчетную стоимость пут</w:t>
            </w:r>
            <w:r w:rsidR="00D60546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вки в организации отдыха детей </w:t>
            </w:r>
            <w:r w:rsidR="00D60546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их оздоровления сезонного действия и круглогодичного действия, санаторно-оздоровительные лагеря круглог</w:t>
            </w:r>
            <w:r w:rsidR="00EB47DA">
              <w:rPr>
                <w:rStyle w:val="20"/>
                <w:rFonts w:eastAsia="Tahoma"/>
                <w:color w:val="auto"/>
                <w:sz w:val="24"/>
                <w:szCs w:val="24"/>
              </w:rPr>
              <w:t>одичного действия и санатории дл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я детей в размере не менее 23 </w:t>
            </w:r>
            <w:r w:rsidR="008F7096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625</w:t>
            </w:r>
            <w:r w:rsidR="00FA327D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рублей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355" w:rsidRPr="00F031E9" w:rsidRDefault="00031A91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410" w:rsidRPr="00F031E9" w:rsidRDefault="00AA541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общего и профессионального образования Ленинградской области, </w:t>
            </w:r>
          </w:p>
          <w:p w:rsidR="00465355" w:rsidRPr="00F031E9" w:rsidRDefault="00AA5410" w:rsidP="00D47277">
            <w:pPr>
              <w:ind w:left="115" w:right="131"/>
              <w:jc w:val="both"/>
            </w:pPr>
            <w:r w:rsidRPr="00F031E9">
              <w:rPr>
                <w:rFonts w:ascii="Times New Roman" w:hAnsi="Times New Roman" w:cs="Times New Roman"/>
                <w:color w:val="auto"/>
              </w:rPr>
              <w:t>Комитет финансов Ленинградской области</w:t>
            </w:r>
          </w:p>
        </w:tc>
      </w:tr>
      <w:tr w:rsidR="00AE4291" w:rsidRPr="000E79B9" w:rsidTr="00C923D5">
        <w:trPr>
          <w:trHeight w:val="22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0E79B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0E79B9">
              <w:rPr>
                <w:rStyle w:val="20"/>
                <w:rFonts w:eastAsia="Tahoma"/>
                <w:color w:val="auto"/>
                <w:sz w:val="24"/>
                <w:szCs w:val="24"/>
              </w:rPr>
              <w:t>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0E79B9" w:rsidRDefault="00AE4291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79B9">
              <w:rPr>
                <w:rFonts w:ascii="Times New Roman" w:hAnsi="Times New Roman" w:cs="Times New Roman"/>
                <w:color w:val="auto"/>
              </w:rPr>
              <w:t>Обеспечи</w:t>
            </w:r>
            <w:r w:rsidR="00D60546" w:rsidRPr="000E79B9">
              <w:rPr>
                <w:rFonts w:ascii="Times New Roman" w:hAnsi="Times New Roman" w:cs="Times New Roman"/>
                <w:color w:val="auto"/>
              </w:rPr>
              <w:t>ва</w:t>
            </w:r>
            <w:r w:rsidRPr="000E79B9">
              <w:rPr>
                <w:rFonts w:ascii="Times New Roman" w:hAnsi="Times New Roman" w:cs="Times New Roman"/>
                <w:color w:val="auto"/>
              </w:rPr>
              <w:t xml:space="preserve">ть взаимодействие с органами местного самоуправления </w:t>
            </w:r>
            <w:r w:rsidR="00D60546" w:rsidRPr="000E79B9">
              <w:rPr>
                <w:rFonts w:ascii="Times New Roman" w:hAnsi="Times New Roman" w:cs="Times New Roman"/>
                <w:color w:val="auto"/>
              </w:rPr>
              <w:br/>
            </w:r>
            <w:r w:rsidRPr="000E79B9">
              <w:rPr>
                <w:rFonts w:ascii="Times New Roman" w:hAnsi="Times New Roman" w:cs="Times New Roman"/>
                <w:color w:val="auto"/>
              </w:rPr>
              <w:t>и организациями отдыха детей и их оздоровления в сфере отдыха детей работающих граждан в каникулярное время в соответствии с потребностями населения Ленинградской области в рамках действующего законодательства.</w:t>
            </w:r>
          </w:p>
          <w:p w:rsidR="00AE4291" w:rsidRPr="000E79B9" w:rsidRDefault="00AE4291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79B9">
              <w:rPr>
                <w:rFonts w:ascii="Times New Roman" w:hAnsi="Times New Roman" w:cs="Times New Roman"/>
                <w:color w:val="auto"/>
              </w:rPr>
              <w:t>Проводить взаимные консультации по совершенствованию нормативной правовой базы по организации и финансированию оздоровительного отдыха детей работающих граждан.</w:t>
            </w:r>
          </w:p>
          <w:p w:rsidR="00276CF3" w:rsidRPr="000E79B9" w:rsidRDefault="00AE4291" w:rsidP="00C923D5">
            <w:pPr>
              <w:ind w:left="132" w:right="132"/>
              <w:jc w:val="both"/>
              <w:rPr>
                <w:color w:val="auto"/>
              </w:rPr>
            </w:pPr>
            <w:r w:rsidRPr="000E79B9">
              <w:rPr>
                <w:rFonts w:ascii="Times New Roman" w:hAnsi="Times New Roman" w:cs="Times New Roman"/>
                <w:color w:val="auto"/>
              </w:rPr>
              <w:t>Согласовывать со сторонами социального партнерства</w:t>
            </w:r>
            <w:r w:rsidRPr="000E79B9">
              <w:rPr>
                <w:color w:val="auto"/>
              </w:rPr>
              <w:t xml:space="preserve"> </w:t>
            </w:r>
            <w:r w:rsidRPr="000E79B9">
              <w:rPr>
                <w:rFonts w:ascii="Times New Roman" w:hAnsi="Times New Roman" w:cs="Times New Roman"/>
                <w:color w:val="auto"/>
              </w:rPr>
              <w:t>проекты документов, касающихся оздоровительного отдыха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0E79B9" w:rsidRDefault="00AE4291" w:rsidP="00D47277">
            <w:pPr>
              <w:ind w:left="5"/>
              <w:jc w:val="center"/>
              <w:rPr>
                <w:color w:val="auto"/>
              </w:rPr>
            </w:pPr>
            <w:r w:rsidRPr="000E79B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0E79B9" w:rsidRDefault="00AE4291" w:rsidP="00D47277">
            <w:pPr>
              <w:ind w:left="115"/>
              <w:rPr>
                <w:color w:val="auto"/>
              </w:rPr>
            </w:pPr>
            <w:r w:rsidRPr="000E79B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AE4291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организациям предусматривать в коллективных договорах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и соглашениях:</w:t>
            </w:r>
          </w:p>
          <w:p w:rsidR="00AE4291" w:rsidRPr="00F031E9" w:rsidRDefault="00AE4291" w:rsidP="00D47277">
            <w:pPr>
              <w:numPr>
                <w:ilvl w:val="0"/>
                <w:numId w:val="12"/>
              </w:numPr>
              <w:tabs>
                <w:tab w:val="left" w:pos="312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выделение средств для обеспечения хозяйственного содержания, отопления, охраны и ремонта детских оздоровительных лагерей, дошкольных образовательных организаций, объектов культуры и спорта, находящихся в собственности или пользовании организаций;</w:t>
            </w:r>
          </w:p>
          <w:p w:rsidR="00AE4291" w:rsidRPr="00F031E9" w:rsidRDefault="00AE4291" w:rsidP="00D47277">
            <w:pPr>
              <w:tabs>
                <w:tab w:val="left" w:pos="182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- сохранение их функционального назначения;</w:t>
            </w:r>
          </w:p>
          <w:p w:rsidR="00AE4291" w:rsidRPr="00F031E9" w:rsidRDefault="00AE4291" w:rsidP="00321030">
            <w:pPr>
              <w:tabs>
                <w:tab w:val="left" w:pos="197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- предоставление пут</w:t>
            </w:r>
            <w:r w:rsidR="00321030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вки в детские загородные оздоровительные лагеря детям работающих граждан по цене не более 10 процентов фактической стоимости путевки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E4291" w:rsidRPr="00F031E9" w:rsidRDefault="00AE4291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rPr>
          <w:trHeight w:val="14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276CF3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осуществление совместного</w:t>
            </w:r>
            <w:r w:rsidR="00AE429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мониторинг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а</w:t>
            </w:r>
            <w:r w:rsidR="00AE429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организации оздоровления, отдыха, занятости и обеспечения безопасности жизни </w:t>
            </w:r>
            <w:r w:rsidR="000E316E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AE4291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здоровья:</w:t>
            </w:r>
          </w:p>
          <w:p w:rsidR="00AE4291" w:rsidRPr="00F031E9" w:rsidRDefault="00AE4291" w:rsidP="00D47277">
            <w:pPr>
              <w:numPr>
                <w:ilvl w:val="0"/>
                <w:numId w:val="13"/>
              </w:numPr>
              <w:tabs>
                <w:tab w:val="left" w:pos="259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детей, отдыхающих в летний период в детских оздоровительных учреждениях;</w:t>
            </w:r>
          </w:p>
          <w:p w:rsidR="00CE1035" w:rsidRPr="00F031E9" w:rsidRDefault="00AE4291" w:rsidP="00F431FF">
            <w:pPr>
              <w:numPr>
                <w:ilvl w:val="0"/>
                <w:numId w:val="13"/>
              </w:numPr>
              <w:tabs>
                <w:tab w:val="left" w:pos="226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подростков и молодежи на период пребывания в лагерях труда и отдыха, молод</w:t>
            </w:r>
            <w:r w:rsidR="00F431FF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жных и студенческих трудовых отрядах, туристских походах, экспедициях, организуемых в рамках </w:t>
            </w:r>
            <w:r w:rsidR="00F431FF">
              <w:rPr>
                <w:rStyle w:val="20"/>
                <w:rFonts w:eastAsia="Tahoma"/>
                <w:color w:val="auto"/>
                <w:sz w:val="24"/>
                <w:szCs w:val="24"/>
              </w:rPr>
              <w:t>Г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осударственных программ</w:t>
            </w:r>
            <w:r w:rsidRPr="00F031E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F431FF">
              <w:rPr>
                <w:rFonts w:ascii="Times New Roman" w:hAnsi="Times New Roman" w:cs="Times New Roman"/>
                <w:color w:val="auto"/>
              </w:rPr>
              <w:t>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молодежной политике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социальной защите населения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B62C03" w:rsidRPr="00F031E9" w:rsidRDefault="00AE4291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756B1C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Содействовать органам местного самоуправления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в организации отдыха и оздоровления детей в детских оздоровительных учреждениях и рабочих мест для временной трудовой занятости подростков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и молодежи в летний период.</w:t>
            </w:r>
          </w:p>
          <w:p w:rsidR="00AE4291" w:rsidRPr="00F031E9" w:rsidRDefault="00AE4291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Продолжить проведение конкурса на лучший оздоровительный лагерь Ленинградской области</w:t>
            </w:r>
          </w:p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молодежной политике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социальной защите населения Ленинградской области, </w:t>
            </w:r>
          </w:p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B62C03" w:rsidRPr="00F031E9" w:rsidRDefault="00AE4291" w:rsidP="00E555D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157A5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предусматривать в коллективных договорах меры по организации по месту работы доступного общественного питания работников во время перерыва для отдыха и питания в организациях всех форм собственности, в том числе на непрерывных производствах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E4291" w:rsidRPr="00F031E9" w:rsidRDefault="00AE4291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организациям включать в коллективные договоры вопросы:</w:t>
            </w:r>
          </w:p>
          <w:p w:rsidR="00AE4291" w:rsidRPr="00F031E9" w:rsidRDefault="00AE4291" w:rsidP="00D47277">
            <w:pPr>
              <w:tabs>
                <w:tab w:val="left" w:pos="139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- создания комиссий по пенсионным вопросам и социальному страхованию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с обязательным участием представителей профсоюзов;</w:t>
            </w:r>
          </w:p>
          <w:p w:rsidR="00AE4291" w:rsidRPr="00F031E9" w:rsidRDefault="00AE4291" w:rsidP="00D47277">
            <w:pPr>
              <w:tabs>
                <w:tab w:val="left" w:pos="254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- контроля со стороны профсоюзов за своевременным и в полном объеме перечислением работодателем страховых взносов и предоставлением достоверных сведений о стаже и заработке работников в Пенсионный фонд Российской Федерации;</w:t>
            </w:r>
          </w:p>
          <w:p w:rsidR="00AE4291" w:rsidRPr="00F031E9" w:rsidRDefault="00AE4291" w:rsidP="00D47277">
            <w:pPr>
              <w:tabs>
                <w:tab w:val="left" w:pos="202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- отчисления средств на дополнительное негосударственное пенсионное обеспечение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E4291" w:rsidRPr="00F031E9" w:rsidRDefault="00AE4291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rPr>
          <w:trHeight w:val="9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предусматривать в коллективных договорах:</w:t>
            </w:r>
          </w:p>
          <w:p w:rsidR="00AE4291" w:rsidRPr="00F031E9" w:rsidRDefault="00AE4291" w:rsidP="00D47277">
            <w:pPr>
              <w:numPr>
                <w:ilvl w:val="0"/>
                <w:numId w:val="15"/>
              </w:numPr>
              <w:tabs>
                <w:tab w:val="left" w:pos="278"/>
              </w:tabs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оплату пут</w:t>
            </w:r>
            <w:r w:rsidR="00CE5446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вок на санаторно-курортное лечение и оздоровление работников и членов их семей за счет сре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дств пр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едприятий и организаций;</w:t>
            </w:r>
          </w:p>
          <w:p w:rsidR="00AE4291" w:rsidRPr="00F031E9" w:rsidRDefault="00AE4291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- постоянный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контроль за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расходованием средств социального страхования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E4291" w:rsidRPr="00F031E9" w:rsidRDefault="00AE4291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CE5446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выплату пособия по временной нетрудоспособности за первые три дня нетрудоспособности работника в связи с его заболеванием или травмой </w:t>
            </w:r>
            <w:r w:rsidR="004E4D4A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(за исключением несчастных случаев на производстве и профессиональных заболеваний) из средств работодателя исходя из размера среднедневного заработка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15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E4291" w:rsidRPr="00F031E9" w:rsidRDefault="00AE4291" w:rsidP="00D47277">
            <w:pPr>
              <w:ind w:left="115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AE4291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4E4D4A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</w:t>
            </w:r>
            <w:r w:rsidR="004E4D4A">
              <w:rPr>
                <w:rStyle w:val="20"/>
                <w:rFonts w:eastAsia="Tahoma"/>
                <w:color w:val="auto"/>
                <w:sz w:val="24"/>
                <w:szCs w:val="24"/>
              </w:rPr>
              <w:t>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 укрепление материально-технической базы областных стационарных учреждений социального обслуживания населения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0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</w:tr>
      <w:tr w:rsidR="00AE4291" w:rsidRPr="00F031E9" w:rsidTr="00A157A5">
        <w:trPr>
          <w:trHeight w:val="11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D45" w:rsidRPr="00F031E9" w:rsidRDefault="00AE4291" w:rsidP="00ED0C43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Осуществлять взаимодействие сторон по сохранению и развитию материально-технической базы организаций отдыха и оздоровления детей, мониторингу ситуации о намерениях балансодержателей детских оздоровительных учреждений и в дальнейшем обеспечивать отдых </w:t>
            </w:r>
            <w:r w:rsidR="00AD44C2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оздоровление детей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5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F031E9" w:rsidRDefault="00AE4291" w:rsidP="00D47277">
            <w:pPr>
              <w:ind w:left="130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Работодатели, </w:t>
            </w:r>
          </w:p>
          <w:p w:rsidR="00AE4291" w:rsidRPr="00F031E9" w:rsidRDefault="00AE4291" w:rsidP="00D47277">
            <w:pPr>
              <w:ind w:left="130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465355" w:rsidRPr="00F031E9" w:rsidTr="00A157A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355" w:rsidRPr="00F031E9" w:rsidRDefault="00A6564E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199" w:rsidRPr="00F031E9" w:rsidRDefault="000E316E" w:rsidP="008D54BF">
            <w:pPr>
              <w:ind w:left="132" w:right="132"/>
              <w:jc w:val="both"/>
              <w:rPr>
                <w:b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Принимать меры по обеспечению доступности</w:t>
            </w:r>
            <w:r w:rsidR="00465355" w:rsidRPr="00F031E9">
              <w:rPr>
                <w:rStyle w:val="20"/>
                <w:rFonts w:eastAsia="Tahoma"/>
                <w:sz w:val="24"/>
                <w:szCs w:val="24"/>
              </w:rPr>
              <w:t xml:space="preserve"> дошкольн</w:t>
            </w:r>
            <w:r w:rsidR="008C0C2E" w:rsidRPr="00F031E9">
              <w:rPr>
                <w:rStyle w:val="20"/>
                <w:rFonts w:eastAsia="Tahoma"/>
                <w:sz w:val="24"/>
                <w:szCs w:val="24"/>
              </w:rPr>
              <w:t>ого</w:t>
            </w:r>
            <w:r w:rsidR="00465355" w:rsidRPr="00F031E9">
              <w:rPr>
                <w:rStyle w:val="20"/>
                <w:rFonts w:eastAsia="Tahoma"/>
                <w:sz w:val="24"/>
                <w:szCs w:val="24"/>
              </w:rPr>
              <w:t xml:space="preserve"> образова</w:t>
            </w:r>
            <w:r w:rsidR="008C0C2E" w:rsidRPr="00F031E9">
              <w:rPr>
                <w:rStyle w:val="20"/>
                <w:rFonts w:eastAsia="Tahoma"/>
                <w:sz w:val="24"/>
                <w:szCs w:val="24"/>
              </w:rPr>
              <w:t>ния</w:t>
            </w:r>
            <w:r w:rsidR="00AB1176" w:rsidRPr="00F031E9">
              <w:rPr>
                <w:rStyle w:val="20"/>
                <w:rFonts w:eastAsia="Tahoma"/>
                <w:sz w:val="24"/>
                <w:szCs w:val="24"/>
              </w:rPr>
              <w:t xml:space="preserve"> </w:t>
            </w:r>
            <w:r w:rsidR="00465355" w:rsidRPr="00F031E9">
              <w:rPr>
                <w:rStyle w:val="20"/>
                <w:rFonts w:eastAsia="Tahoma"/>
                <w:sz w:val="24"/>
                <w:szCs w:val="24"/>
              </w:rPr>
              <w:t xml:space="preserve">для детей старше </w:t>
            </w:r>
            <w:r w:rsidR="008D54BF">
              <w:rPr>
                <w:rStyle w:val="20"/>
                <w:rFonts w:eastAsia="Tahoma"/>
                <w:sz w:val="24"/>
                <w:szCs w:val="24"/>
              </w:rPr>
              <w:t>трех</w:t>
            </w: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 лет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355" w:rsidRPr="00F031E9" w:rsidRDefault="00465355" w:rsidP="00233D45">
            <w:pPr>
              <w:ind w:left="240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355" w:rsidRPr="00F031E9" w:rsidRDefault="001E3EE6" w:rsidP="00D47277">
            <w:pPr>
              <w:ind w:left="130"/>
            </w:pPr>
            <w:r w:rsidRPr="00F031E9">
              <w:rPr>
                <w:rFonts w:ascii="Times New Roman" w:hAnsi="Times New Roman" w:cs="Times New Roman"/>
                <w:color w:val="auto"/>
              </w:rPr>
              <w:t>Комитет общего и профессионального образования Ленинградской области</w:t>
            </w:r>
          </w:p>
        </w:tc>
      </w:tr>
    </w:tbl>
    <w:p w:rsidR="00AB426C" w:rsidRPr="00F031E9" w:rsidRDefault="00AB426C" w:rsidP="00D47277">
      <w:pPr>
        <w:ind w:left="9923"/>
        <w:rPr>
          <w:rFonts w:ascii="Times New Roman" w:hAnsi="Times New Roman" w:cs="Times New Roman"/>
          <w:color w:val="auto"/>
        </w:rPr>
      </w:pPr>
    </w:p>
    <w:p w:rsidR="00AB426C" w:rsidRPr="00F031E9" w:rsidRDefault="00AB426C" w:rsidP="00D47277">
      <w:pPr>
        <w:ind w:left="9923"/>
        <w:rPr>
          <w:rFonts w:ascii="Times New Roman" w:hAnsi="Times New Roman" w:cs="Times New Roman"/>
          <w:color w:val="auto"/>
        </w:rPr>
      </w:pPr>
    </w:p>
    <w:p w:rsidR="000E316E" w:rsidRDefault="000E316E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274836" w:rsidRPr="00F031E9" w:rsidRDefault="00274836" w:rsidP="00D47277">
      <w:pPr>
        <w:ind w:left="9923"/>
        <w:rPr>
          <w:rFonts w:ascii="Times New Roman" w:hAnsi="Times New Roman" w:cs="Times New Roman"/>
          <w:color w:val="auto"/>
        </w:rPr>
      </w:pPr>
    </w:p>
    <w:p w:rsidR="000D507A" w:rsidRDefault="000D507A" w:rsidP="00D67EE0">
      <w:pPr>
        <w:ind w:left="10773"/>
        <w:rPr>
          <w:rFonts w:ascii="Times New Roman" w:hAnsi="Times New Roman" w:cs="Times New Roman"/>
          <w:color w:val="auto"/>
          <w:sz w:val="20"/>
          <w:szCs w:val="20"/>
        </w:rPr>
      </w:pPr>
    </w:p>
    <w:p w:rsidR="00BC362D" w:rsidRPr="002E242C" w:rsidRDefault="005D25DF" w:rsidP="00D67EE0">
      <w:pPr>
        <w:ind w:left="10773"/>
        <w:rPr>
          <w:rFonts w:ascii="Times New Roman" w:hAnsi="Times New Roman" w:cs="Times New Roman"/>
          <w:color w:val="auto"/>
          <w:sz w:val="20"/>
          <w:szCs w:val="20"/>
        </w:rPr>
      </w:pP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 </w:t>
      </w:r>
      <w:r w:rsidR="0064274E" w:rsidRPr="002E242C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5D25DF" w:rsidRPr="002E242C" w:rsidRDefault="005D25DF" w:rsidP="00D67EE0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986F7B" w:rsidRPr="002E242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E242C">
        <w:rPr>
          <w:rFonts w:ascii="Times New Roman" w:hAnsi="Times New Roman" w:cs="Times New Roman"/>
          <w:sz w:val="20"/>
          <w:szCs w:val="20"/>
        </w:rPr>
        <w:t xml:space="preserve">год к Ленинградскому областному трехстороннему соглашению </w:t>
      </w:r>
      <w:r w:rsidR="00D67EE0" w:rsidRPr="002E242C">
        <w:rPr>
          <w:rFonts w:ascii="Times New Roman" w:hAnsi="Times New Roman" w:cs="Times New Roman"/>
          <w:sz w:val="20"/>
          <w:szCs w:val="20"/>
        </w:rPr>
        <w:br/>
      </w: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663887" w:rsidRDefault="00663887" w:rsidP="00D47277">
      <w:pPr>
        <w:ind w:left="10490" w:right="140"/>
      </w:pPr>
    </w:p>
    <w:p w:rsidR="000D507A" w:rsidRPr="00F031E9" w:rsidRDefault="000D507A" w:rsidP="00D47277">
      <w:pPr>
        <w:ind w:left="10490" w:right="140"/>
      </w:pPr>
    </w:p>
    <w:p w:rsidR="005D25DF" w:rsidRPr="00F031E9" w:rsidRDefault="005D25DF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bCs w:val="0"/>
          <w:sz w:val="24"/>
          <w:szCs w:val="24"/>
        </w:rPr>
        <w:t>Обязательства в области социальной политики в сфере образования, науки, здравоохранения, культуры, спорта и туризма: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2285"/>
        <w:gridCol w:w="4802"/>
      </w:tblGrid>
      <w:tr w:rsidR="008039AA" w:rsidRPr="00F031E9" w:rsidTr="00FA327D">
        <w:trPr>
          <w:trHeight w:hRule="exact"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9AA" w:rsidRPr="00F031E9" w:rsidRDefault="008039AA" w:rsidP="00D47277">
            <w:pPr>
              <w:spacing w:after="60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8039AA" w:rsidRPr="00F031E9" w:rsidRDefault="008039AA" w:rsidP="00D47277">
            <w:pPr>
              <w:spacing w:before="6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9AA" w:rsidRPr="00F031E9" w:rsidRDefault="008039AA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2E1" w:rsidRPr="00F031E9" w:rsidRDefault="008039AA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Сторона, ответственная </w:t>
            </w:r>
          </w:p>
          <w:p w:rsidR="008039AA" w:rsidRPr="00F031E9" w:rsidRDefault="008039AA" w:rsidP="00D47277">
            <w:pPr>
              <w:ind w:left="147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9AA" w:rsidRPr="00F031E9" w:rsidRDefault="008039AA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823039" w:rsidRPr="00F031E9" w:rsidTr="000D507A">
        <w:trPr>
          <w:trHeight w:hRule="exact" w:val="3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0D507A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Проводить согласованную политику в области развития культуры, спорта, туризма, молод</w:t>
            </w:r>
            <w:r w:rsidR="000D507A">
              <w:rPr>
                <w:rStyle w:val="20"/>
                <w:rFonts w:eastAsia="Tahoma"/>
                <w:color w:val="auto"/>
                <w:sz w:val="24"/>
                <w:szCs w:val="24"/>
              </w:rPr>
              <w:t>ё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жной политики, организации детского и семейного отдыха, сохранения и укрепления сети спортивных, социально-культурных объектов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физической культуре и спорту Ленинградской области,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молодежной политике Ленинградской области,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общего и профессионального образования Ленинградской области, </w:t>
            </w:r>
          </w:p>
          <w:p w:rsidR="000D507A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культуре Ленинградской области, </w:t>
            </w:r>
          </w:p>
          <w:p w:rsidR="000D507A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Ленинградской области </w:t>
            </w:r>
            <w:r w:rsidR="00C426BC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по туризму,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6D2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0E316E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Способствовать проведению</w:t>
            </w:r>
            <w:r w:rsidR="00823039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спартакиады работников организаций Ленинградской области</w:t>
            </w:r>
          </w:p>
          <w:p w:rsidR="00823039" w:rsidRPr="00F031E9" w:rsidRDefault="00823039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</w:p>
          <w:p w:rsidR="00823039" w:rsidRPr="00F031E9" w:rsidRDefault="00823039" w:rsidP="00D47277">
            <w:pPr>
              <w:ind w:left="132" w:right="132"/>
              <w:jc w:val="both"/>
              <w:rPr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</w:tc>
      </w:tr>
      <w:tr w:rsidR="00823039" w:rsidRPr="00F031E9" w:rsidTr="004314C9">
        <w:trPr>
          <w:trHeight w:hRule="exact" w:val="9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32" w:right="132"/>
              <w:jc w:val="both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>Рекомендовать рассмотреть вопрос об оказании поддержки аккредитованных региональных спортивных федераций Ленинградской области по видам спорта</w:t>
            </w:r>
          </w:p>
          <w:p w:rsidR="00823039" w:rsidRPr="00F031E9" w:rsidRDefault="00823039" w:rsidP="00D47277">
            <w:pPr>
              <w:ind w:left="132" w:right="132"/>
              <w:jc w:val="both"/>
              <w:rPr>
                <w:rFonts w:ascii="Times New Roman" w:eastAsia="Arial Unicode MS" w:hAnsi="Times New Roman" w:cs="Times New Roman"/>
                <w:color w:val="auto"/>
                <w:lang w:bidi="ar-SA"/>
              </w:rPr>
            </w:pPr>
          </w:p>
          <w:p w:rsidR="00823039" w:rsidRPr="00F031E9" w:rsidRDefault="00823039" w:rsidP="00D47277">
            <w:pPr>
              <w:ind w:left="132" w:right="132"/>
              <w:jc w:val="both"/>
              <w:rPr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</w:tc>
      </w:tr>
      <w:tr w:rsidR="00E441D0" w:rsidRPr="00F031E9" w:rsidTr="004314C9">
        <w:trPr>
          <w:trHeight w:hRule="exact"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Оказывать организационную и консультационную поддержку многопрофильным учреждениям молодежной политики по месту жительства</w:t>
            </w:r>
            <w:r w:rsidR="006B3102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граждан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молодежной политике Ленинградской области</w:t>
            </w:r>
          </w:p>
        </w:tc>
      </w:tr>
      <w:tr w:rsidR="00823039" w:rsidRPr="00F031E9" w:rsidTr="006D2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4314C9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финансирование культурно-массовых и оздоровительных мероприятий для работников </w:t>
            </w:r>
            <w:r w:rsidR="001B296E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членов их семей в размере не менее 0,3 процента фонда оплаты труда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823039" w:rsidRPr="00F031E9" w:rsidRDefault="00823039" w:rsidP="00D47277">
            <w:pPr>
              <w:spacing w:after="60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6D2150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меры </w:t>
            </w:r>
            <w:r w:rsidR="001B296E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по оздоровлению работников организаций</w:t>
            </w:r>
          </w:p>
          <w:p w:rsidR="00823039" w:rsidRPr="00F031E9" w:rsidRDefault="00823039" w:rsidP="00D47277">
            <w:pPr>
              <w:ind w:left="132" w:right="132"/>
              <w:jc w:val="both"/>
              <w:rPr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работодателей, </w:t>
            </w:r>
          </w:p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strike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C923D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64" w:rsidRPr="00F031E9" w:rsidRDefault="000A4E39" w:rsidP="000E316E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Продолжа</w:t>
            </w:r>
            <w:r w:rsidR="000E316E" w:rsidRPr="00F031E9">
              <w:rPr>
                <w:rFonts w:ascii="Times New Roman" w:hAnsi="Times New Roman" w:cs="Times New Roman"/>
                <w:color w:val="auto"/>
              </w:rPr>
              <w:t xml:space="preserve">ть проведение физкультурных и спортивных мероприятий, направленных на создание условий для развития физической культуры </w:t>
            </w:r>
            <w:r w:rsidR="006B3102">
              <w:rPr>
                <w:rFonts w:ascii="Times New Roman" w:hAnsi="Times New Roman" w:cs="Times New Roman"/>
                <w:color w:val="auto"/>
              </w:rPr>
              <w:br/>
            </w:r>
            <w:r w:rsidR="000E316E" w:rsidRPr="00F031E9">
              <w:rPr>
                <w:rFonts w:ascii="Times New Roman" w:hAnsi="Times New Roman" w:cs="Times New Roman"/>
                <w:color w:val="auto"/>
              </w:rPr>
              <w:t xml:space="preserve">и массового спорта по месту жительства граждан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</w:tc>
      </w:tr>
      <w:tr w:rsidR="00823039" w:rsidRPr="00F031E9" w:rsidTr="006D2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64" w:rsidRPr="00F031E9" w:rsidRDefault="000E316E" w:rsidP="000A4E39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Продолж</w:t>
            </w:r>
            <w:r w:rsidR="000A4E39" w:rsidRPr="00F031E9">
              <w:rPr>
                <w:rFonts w:ascii="Times New Roman" w:hAnsi="Times New Roman" w:cs="Times New Roman"/>
                <w:color w:val="auto"/>
              </w:rPr>
              <w:t>а</w:t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ть развитие объектов физической культуры и спорта </w:t>
            </w:r>
            <w:r w:rsidR="006B3102">
              <w:rPr>
                <w:rFonts w:ascii="Times New Roman" w:hAnsi="Times New Roman" w:cs="Times New Roman"/>
                <w:color w:val="auto"/>
              </w:rPr>
              <w:br/>
            </w:r>
            <w:r w:rsidRPr="00F031E9">
              <w:rPr>
                <w:rFonts w:ascii="Times New Roman" w:hAnsi="Times New Roman" w:cs="Times New Roman"/>
                <w:color w:val="auto"/>
              </w:rPr>
              <w:t>в Ленинградской области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физической культуре и спорту Ленинградской области</w:t>
            </w:r>
          </w:p>
        </w:tc>
      </w:tr>
      <w:tr w:rsidR="00823039" w:rsidRPr="00F031E9" w:rsidTr="004314C9">
        <w:trPr>
          <w:trHeight w:hRule="exact" w:val="1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4314C9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Обеспечивать проведение мониторинга и комплексной оценки состояния здоровья населения, проведение ведомственного контроля качества </w:t>
            </w:r>
            <w:r w:rsidR="00CF0BAD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безопасности медицинской деятельности.</w:t>
            </w:r>
          </w:p>
          <w:p w:rsidR="00823039" w:rsidRPr="00F031E9" w:rsidRDefault="00823039" w:rsidP="004314C9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</w:t>
            </w:r>
            <w:r w:rsidR="000A4E39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ть повышение качества оказания медицинской помощи, включая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экстренную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 специализированную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spacing w:after="180"/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здравоохранению Ленинградской области </w:t>
            </w:r>
          </w:p>
          <w:p w:rsidR="00823039" w:rsidRPr="00F031E9" w:rsidRDefault="00823039" w:rsidP="00D47277">
            <w:pPr>
              <w:spacing w:before="180"/>
              <w:ind w:left="115" w:right="131"/>
              <w:rPr>
                <w:color w:val="auto"/>
              </w:rPr>
            </w:pPr>
          </w:p>
        </w:tc>
      </w:tr>
      <w:tr w:rsidR="00823039" w:rsidRPr="00F031E9" w:rsidTr="006D2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CF0BAD">
            <w:pPr>
              <w:ind w:left="132" w:right="132"/>
              <w:jc w:val="both"/>
              <w:rPr>
                <w:color w:val="auto"/>
              </w:rPr>
            </w:pP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предусматривать в коллективных договорах и соглашениях всех уровней нормы, расширяющие права и гарантии донорам сверх установленных Трудов</w:t>
            </w:r>
            <w:r w:rsidR="00CF0BAD">
              <w:rPr>
                <w:rStyle w:val="20"/>
                <w:rFonts w:eastAsia="Tahoma"/>
                <w:color w:val="auto"/>
                <w:sz w:val="24"/>
                <w:szCs w:val="24"/>
              </w:rPr>
              <w:t>ы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м кодекс</w:t>
            </w:r>
            <w:r w:rsidR="004C68E4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ом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Российской Федерации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Объединения работодателей, Профсоюзы, 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6D2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4314C9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включать в региональные отраслевые соглашения и коллективные договоры положения по профилактике ВИЧ/СПИДа на рабочих местах и недопущения дискриминации и стигматизации работников, живущих с 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Объединения работодателей,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54273D">
        <w:trPr>
          <w:trHeight w:hRule="exact" w:val="1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E33CDF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Проводить информационные кампании по вопросам профилактики ВИЧ/СПИДа в сфере труда на официальных сайтах представителей сторон социального партнерства в информационно-телекоммуникационной сети «Интернет»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Профсоюзы, 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Отраслевые органы исполнительной власти Ленинградской области,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823039" w:rsidRPr="00F031E9" w:rsidTr="00834BD3">
        <w:trPr>
          <w:trHeight w:hRule="exact"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Распространять информационно-просветительские материалы по вопросам профилактики ВИЧ-инфекции на рабочих местах в форме плакатов, листовок, буклетов,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видео-роликов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 видео-фильмов для популяризации </w:t>
            </w:r>
            <w:r w:rsidR="0054273D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 трудовых коллективах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823039" w:rsidRPr="00F031E9" w:rsidTr="004307B4">
        <w:trPr>
          <w:trHeight w:hRule="exact" w:val="1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6D215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4307B4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Организов</w:t>
            </w:r>
            <w:r w:rsidR="0054273D">
              <w:rPr>
                <w:rStyle w:val="20"/>
                <w:rFonts w:eastAsia="Tahoma"/>
                <w:color w:val="auto"/>
                <w:sz w:val="24"/>
                <w:szCs w:val="24"/>
              </w:rPr>
              <w:t>ыв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ать и обеспечи</w:t>
            </w:r>
            <w:r w:rsidR="007C7724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информирование безработных граждан, посещающих </w:t>
            </w:r>
            <w:r w:rsidR="004307B4" w:rsidRPr="004307B4">
              <w:rPr>
                <w:rStyle w:val="20"/>
                <w:rFonts w:eastAsia="Tahoma"/>
                <w:color w:val="auto"/>
                <w:sz w:val="24"/>
                <w:szCs w:val="24"/>
              </w:rPr>
              <w:t>филиалы государственного казенного учреждения «Центр занятости населения Ленинградской области»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, по вопросам профилактики ВИЧ-инфекции на рабочих местах и недопущению дискриминации и стигматизации в отношении лиц, живущих с 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039" w:rsidRPr="00F031E9" w:rsidRDefault="00823039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труду и занятости населения Ленинградской области</w:t>
            </w:r>
          </w:p>
        </w:tc>
      </w:tr>
    </w:tbl>
    <w:p w:rsidR="008C62F9" w:rsidRPr="00F031E9" w:rsidRDefault="008C62F9" w:rsidP="00D47277">
      <w:pPr>
        <w:ind w:left="10490" w:right="140"/>
        <w:rPr>
          <w:rFonts w:ascii="Times New Roman" w:hAnsi="Times New Roman" w:cs="Times New Roman"/>
        </w:rPr>
      </w:pPr>
    </w:p>
    <w:p w:rsidR="00756B1C" w:rsidRPr="00F031E9" w:rsidRDefault="00756B1C" w:rsidP="00D47277">
      <w:pPr>
        <w:ind w:left="9923"/>
        <w:rPr>
          <w:rFonts w:ascii="Times New Roman" w:hAnsi="Times New Roman" w:cs="Times New Roman"/>
        </w:rPr>
      </w:pPr>
    </w:p>
    <w:p w:rsidR="000E316E" w:rsidRDefault="000E316E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4307B4" w:rsidRDefault="004307B4" w:rsidP="00D47277">
      <w:pPr>
        <w:ind w:left="9923"/>
        <w:rPr>
          <w:rFonts w:ascii="Times New Roman" w:hAnsi="Times New Roman" w:cs="Times New Roman"/>
        </w:rPr>
      </w:pPr>
    </w:p>
    <w:p w:rsidR="00C561F5" w:rsidRDefault="00C561F5" w:rsidP="00D67EE0">
      <w:pPr>
        <w:ind w:left="10773"/>
        <w:rPr>
          <w:rFonts w:ascii="Times New Roman" w:hAnsi="Times New Roman" w:cs="Times New Roman"/>
          <w:sz w:val="20"/>
          <w:szCs w:val="20"/>
        </w:rPr>
      </w:pPr>
    </w:p>
    <w:p w:rsidR="0037278E" w:rsidRPr="002E242C" w:rsidRDefault="00D03096" w:rsidP="00D67EE0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7 </w:t>
      </w:r>
    </w:p>
    <w:p w:rsidR="00D67EE0" w:rsidRPr="002E242C" w:rsidRDefault="00D03096" w:rsidP="00D67EE0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</w:t>
      </w:r>
      <w:r w:rsidR="00986F7B" w:rsidRPr="002E242C">
        <w:rPr>
          <w:rFonts w:ascii="Times New Roman" w:hAnsi="Times New Roman" w:cs="Times New Roman"/>
          <w:sz w:val="20"/>
          <w:szCs w:val="20"/>
        </w:rPr>
        <w:t>20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 к </w:t>
      </w:r>
      <w:proofErr w:type="gramStart"/>
      <w:r w:rsidRPr="002E242C">
        <w:rPr>
          <w:rFonts w:ascii="Times New Roman" w:hAnsi="Times New Roman" w:cs="Times New Roman"/>
          <w:sz w:val="20"/>
          <w:szCs w:val="20"/>
        </w:rPr>
        <w:t>Ленинградскому</w:t>
      </w:r>
      <w:proofErr w:type="gramEnd"/>
      <w:r w:rsidRPr="002E24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EE0" w:rsidRPr="002E242C" w:rsidRDefault="00D03096" w:rsidP="00D67EE0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областному трехстороннему соглашению </w:t>
      </w:r>
    </w:p>
    <w:p w:rsidR="00D03096" w:rsidRPr="002E242C" w:rsidRDefault="00D03096" w:rsidP="00D67EE0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2019</w:t>
      </w:r>
      <w:r w:rsidRPr="002E242C">
        <w:rPr>
          <w:rFonts w:ascii="Times New Roman" w:hAnsi="Times New Roman" w:cs="Times New Roman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sz w:val="20"/>
          <w:szCs w:val="20"/>
        </w:rPr>
        <w:t>2021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годы</w:t>
      </w:r>
    </w:p>
    <w:p w:rsidR="0037278E" w:rsidRPr="00F031E9" w:rsidRDefault="0037278E" w:rsidP="00D47277">
      <w:pPr>
        <w:ind w:left="9923"/>
        <w:rPr>
          <w:rFonts w:ascii="Times New Roman" w:hAnsi="Times New Roman" w:cs="Times New Roman"/>
        </w:rPr>
      </w:pPr>
    </w:p>
    <w:p w:rsidR="004307B4" w:rsidRDefault="00D03096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sz w:val="24"/>
          <w:szCs w:val="24"/>
        </w:rPr>
        <w:t xml:space="preserve"> </w:t>
      </w:r>
    </w:p>
    <w:p w:rsidR="00D03096" w:rsidRPr="00F031E9" w:rsidRDefault="00D03096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bCs w:val="0"/>
          <w:sz w:val="24"/>
          <w:szCs w:val="24"/>
        </w:rPr>
        <w:t xml:space="preserve">Обязательства в области </w:t>
      </w:r>
      <w:r w:rsidR="00180028" w:rsidRPr="00F031E9">
        <w:rPr>
          <w:bCs w:val="0"/>
          <w:sz w:val="24"/>
          <w:szCs w:val="24"/>
        </w:rPr>
        <w:t xml:space="preserve">охраны труда и </w:t>
      </w:r>
      <w:r w:rsidRPr="00F031E9">
        <w:rPr>
          <w:bCs w:val="0"/>
          <w:sz w:val="24"/>
          <w:szCs w:val="24"/>
        </w:rPr>
        <w:t>экологической безопасности населения: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8207"/>
        <w:gridCol w:w="2285"/>
        <w:gridCol w:w="4802"/>
      </w:tblGrid>
      <w:tr w:rsidR="00D03096" w:rsidRPr="00F031E9" w:rsidTr="00C72573"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096" w:rsidRPr="00F031E9" w:rsidRDefault="00D03096" w:rsidP="00D47277">
            <w:pPr>
              <w:spacing w:after="60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№</w:t>
            </w:r>
          </w:p>
          <w:p w:rsidR="00D03096" w:rsidRPr="00F031E9" w:rsidRDefault="00D03096" w:rsidP="00D47277">
            <w:pPr>
              <w:spacing w:before="60"/>
              <w:ind w:left="-10"/>
              <w:jc w:val="center"/>
            </w:pPr>
            <w:proofErr w:type="gramStart"/>
            <w:r w:rsidRPr="00F031E9">
              <w:rPr>
                <w:rStyle w:val="20"/>
                <w:rFonts w:eastAsia="Tahoma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sz w:val="24"/>
                <w:szCs w:val="24"/>
              </w:rPr>
              <w:t>/п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096" w:rsidRPr="00F031E9" w:rsidRDefault="00D03096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51B" w:rsidRPr="00F031E9" w:rsidRDefault="00D03096" w:rsidP="00D47277">
            <w:pPr>
              <w:ind w:left="147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 xml:space="preserve">Сторона, ответственная </w:t>
            </w:r>
          </w:p>
          <w:p w:rsidR="00D03096" w:rsidRPr="00F031E9" w:rsidRDefault="00D03096" w:rsidP="00D47277">
            <w:pPr>
              <w:ind w:left="147"/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за выполнение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096" w:rsidRPr="00F031E9" w:rsidRDefault="00D03096" w:rsidP="00D47277">
            <w:pPr>
              <w:jc w:val="center"/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Ответственный исполнитель</w:t>
            </w:r>
          </w:p>
        </w:tc>
      </w:tr>
      <w:tr w:rsidR="0037278E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CA79A4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E33CDF">
            <w:pPr>
              <w:widowControl/>
              <w:autoSpaceDE w:val="0"/>
              <w:autoSpaceDN w:val="0"/>
              <w:adjustRightInd w:val="0"/>
              <w:ind w:left="147" w:right="117"/>
              <w:jc w:val="both"/>
              <w:rPr>
                <w:color w:val="auto"/>
              </w:rPr>
            </w:pP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Рекомендовать оказывать поддержку экологическому воспитанию, образованию и просвещению школьников Ленинградской области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природным ресурсам Ленинградской области, </w:t>
            </w:r>
          </w:p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AB32E5" w:rsidRPr="00F031E9" w:rsidRDefault="0037278E" w:rsidP="00420862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37278E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CA79A4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pStyle w:val="aa"/>
              <w:ind w:left="141" w:right="14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мероприятий «Дни защиты от </w:t>
            </w:r>
            <w:r w:rsidR="00B64B5E" w:rsidRPr="00F031E9">
              <w:rPr>
                <w:rFonts w:ascii="Times New Roman" w:hAnsi="Times New Roman" w:cs="Times New Roman"/>
                <w:sz w:val="24"/>
                <w:szCs w:val="24"/>
              </w:rPr>
              <w:t>экологической опасности – 2020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37278E" w:rsidRPr="00F031E9" w:rsidTr="0067147D">
        <w:trPr>
          <w:trHeight w:val="10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E33CDF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Осуществлять сотрудничество в части государственного экологического надзора с общественными природоохранными организациями в рамках работы общественного экологического совета при Губернаторе Ленинградской области</w:t>
            </w:r>
            <w:r w:rsidRPr="00F031E9">
              <w:rPr>
                <w:rFonts w:ascii="Times New Roman" w:eastAsia="Arial Unicode MS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47D" w:rsidRDefault="0037278E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Правительство ЛО, </w:t>
            </w:r>
          </w:p>
          <w:p w:rsidR="0037278E" w:rsidRPr="00F031E9" w:rsidRDefault="0067147D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,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37278E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государственного экологического надзора Ленинградской области, </w:t>
            </w:r>
          </w:p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7278E" w:rsidRPr="00F031E9" w:rsidRDefault="0037278E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37278E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Информировать население о терминалах приема опасных отходов (</w:t>
            </w:r>
            <w:proofErr w:type="spell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экобоксы</w:t>
            </w:r>
            <w:proofErr w:type="spell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): батареек и аккумуляторов, энергосберегающих ламп, разбитых ртутных термометров, лекарств с истекшим сроком годности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Управление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по организации и контролю деятельности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по обращению с отходами</w:t>
            </w:r>
          </w:p>
        </w:tc>
      </w:tr>
      <w:tr w:rsidR="0037278E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Обеспечить организацию работ по ликвидации объектов накопленного вреда окружающей среде, находящихся на территории Ленинградской области, как реального источника негативного воздейст</w:t>
            </w:r>
            <w:r w:rsidR="005B3CA3">
              <w:rPr>
                <w:rStyle w:val="20"/>
                <w:rFonts w:eastAsia="Tahoma"/>
                <w:color w:val="auto"/>
                <w:sz w:val="24"/>
                <w:szCs w:val="24"/>
              </w:rPr>
              <w:t>вия на окружающую среду региона</w:t>
            </w:r>
            <w:r w:rsidR="008422B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.</w:t>
            </w:r>
          </w:p>
          <w:p w:rsidR="0037278E" w:rsidRPr="00F031E9" w:rsidRDefault="0037278E" w:rsidP="002D587B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Ежегодно информировать Ленинградскую </w:t>
            </w:r>
            <w:r w:rsidR="002D587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областную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трехстороннюю комиссию </w:t>
            </w:r>
            <w:r w:rsidR="002D587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по регулированию социально-трудовых отношений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2D587B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проведенной работе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Управление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по организации и контролю деятельности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по обращению с отходами</w:t>
            </w:r>
          </w:p>
        </w:tc>
      </w:tr>
      <w:tr w:rsidR="0037278E" w:rsidRPr="00F031E9" w:rsidTr="00CA79A4">
        <w:trPr>
          <w:trHeight w:val="3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Содействовать созданию системы раздельного сбора мусора на территории Ленинградской области</w:t>
            </w:r>
          </w:p>
          <w:p w:rsidR="0037278E" w:rsidRPr="00F031E9" w:rsidRDefault="0037278E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</w:t>
            </w:r>
          </w:p>
          <w:p w:rsidR="0037278E" w:rsidRPr="00F031E9" w:rsidRDefault="0037278E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Управление Ленинградской области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 xml:space="preserve">по организации и контролю деятельности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по обращению с отходами,</w:t>
            </w:r>
          </w:p>
          <w:p w:rsidR="0037278E" w:rsidRPr="00F031E9" w:rsidRDefault="0037278E" w:rsidP="00D47277">
            <w:pPr>
              <w:ind w:left="115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37278E" w:rsidRPr="00F031E9" w:rsidTr="008422BB">
        <w:trPr>
          <w:trHeight w:val="8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78E" w:rsidRPr="00F031E9" w:rsidRDefault="0037278E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Оказывать содействие движению волонтёров по охране окружающей среды </w:t>
            </w:r>
            <w:r w:rsidRPr="00F031E9">
              <w:rPr>
                <w:rFonts w:ascii="Times New Roman" w:hAnsi="Times New Roman" w:cs="Times New Roman"/>
                <w:color w:val="auto"/>
              </w:rPr>
              <w:br/>
              <w:t>во время проведения массовых общественно-значимых событий, проводимых комитетом по природным ресурсам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природным ресурсам Ленинградской области</w:t>
            </w:r>
          </w:p>
        </w:tc>
      </w:tr>
      <w:tr w:rsidR="0037278E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</w:t>
            </w:r>
            <w:r w:rsidR="0023565E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ть внедрение в организациях на территории Ленинградской области эффективных систем управления охраной труда (СУОТ), </w:t>
            </w:r>
            <w:r w:rsidR="0023565E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 том числе на основе стандартов Системы стандартов безопасности труда ГОСТ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12.0.007-2009 и ГОСТ Р 12.0.009-2009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Региональные работодатели</w:t>
            </w:r>
          </w:p>
          <w:p w:rsidR="0037278E" w:rsidRPr="00F031E9" w:rsidRDefault="0037278E" w:rsidP="00D47277">
            <w:pPr>
              <w:ind w:left="115" w:right="131"/>
              <w:rPr>
                <w:rFonts w:ascii="Times New Roman" w:hAnsi="Times New Roman" w:cs="Times New Roman"/>
                <w:strike/>
                <w:color w:val="auto"/>
              </w:rPr>
            </w:pPr>
          </w:p>
        </w:tc>
      </w:tr>
      <w:tr w:rsidR="0037278E" w:rsidRPr="00F031E9" w:rsidTr="008422BB">
        <w:trPr>
          <w:trHeight w:val="6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Обеспечи</w:t>
            </w:r>
            <w:r w:rsidR="0023565E">
              <w:rPr>
                <w:rStyle w:val="20"/>
                <w:rFonts w:eastAsia="Tahoma"/>
                <w:color w:val="auto"/>
                <w:sz w:val="24"/>
                <w:szCs w:val="24"/>
              </w:rPr>
              <w:t>ва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 своевременное проведение в организациях Ленинградской области специальной оценки условий труда рабочих мест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strike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  <w:p w:rsidR="0037278E" w:rsidRPr="00F031E9" w:rsidRDefault="0037278E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7278E" w:rsidRPr="00F031E9" w:rsidTr="00CA79A4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5C55A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Участвовать в реализации мероприятий направленных на улучшение условий и охраны труда в Ленинградской области</w:t>
            </w:r>
          </w:p>
          <w:p w:rsidR="0037278E" w:rsidRPr="00F031E9" w:rsidRDefault="0037278E" w:rsidP="00D47277">
            <w:pPr>
              <w:widowControl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37278E" w:rsidRPr="00F031E9" w:rsidRDefault="0037278E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37278E" w:rsidRPr="00F031E9" w:rsidRDefault="0037278E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67EE0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67EE0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Рекомендовать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включать в коллективные договоры мероприятия, направленные:</w:t>
            </w:r>
          </w:p>
          <w:p w:rsidR="00D67EE0" w:rsidRPr="00F031E9" w:rsidRDefault="00D67EE0" w:rsidP="00D67EE0">
            <w:pPr>
              <w:numPr>
                <w:ilvl w:val="0"/>
                <w:numId w:val="2"/>
              </w:numPr>
              <w:tabs>
                <w:tab w:val="left" w:pos="269"/>
              </w:tabs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на предотвращение производственного травматизма (в том числе </w:t>
            </w:r>
            <w:r w:rsidR="00A842FA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на транспорте) </w:t>
            </w:r>
            <w:r w:rsidRPr="00F031E9">
              <w:rPr>
                <w:rFonts w:ascii="Times New Roman" w:hAnsi="Times New Roman" w:cs="Times New Roman"/>
                <w:color w:val="auto"/>
              </w:rPr>
              <w:t>и профессиональных заболеваний;</w:t>
            </w:r>
          </w:p>
          <w:p w:rsidR="00D67EE0" w:rsidRPr="00F031E9" w:rsidRDefault="00D67EE0" w:rsidP="00D67EE0">
            <w:pPr>
              <w:tabs>
                <w:tab w:val="left" w:pos="182"/>
              </w:tabs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- на улучшение условий труда работников, замену вредных и опасных веществ и технологий на менее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вредные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 безопасные с использованием современных научно-практических достижений;</w:t>
            </w:r>
          </w:p>
          <w:p w:rsidR="00D67EE0" w:rsidRPr="00F031E9" w:rsidRDefault="00D67EE0" w:rsidP="00D67EE0">
            <w:pPr>
              <w:numPr>
                <w:ilvl w:val="0"/>
                <w:numId w:val="2"/>
              </w:numPr>
              <w:tabs>
                <w:tab w:val="left" w:pos="259"/>
              </w:tabs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на оплату санаторно-курортного лечения и оздоровления работников, занятых на работах с вредными и опасными условиями труда, медицинскую и социальную реабилитацию лиц, пострадавших на производстве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67EE0">
            <w:pPr>
              <w:ind w:left="2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67EE0">
            <w:pPr>
              <w:ind w:left="2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67EE0">
            <w:pPr>
              <w:ind w:left="2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67EE0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Работодатели, </w:t>
            </w:r>
          </w:p>
          <w:p w:rsidR="00D67EE0" w:rsidRPr="00F031E9" w:rsidRDefault="00D67EE0" w:rsidP="00D67EE0">
            <w:pPr>
              <w:ind w:left="115" w:right="13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C9249B" w:rsidP="00C9249B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П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редусматривать в коллективных договорах 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п</w:t>
            </w:r>
            <w:r w:rsidR="00D67EE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ри установлении систем оплаты труда в организациях доплаты работникам, занятым на работах 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D67EE0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 вредными и (или) опасными условиями труда, не ниже 12 процентов тарифной ставки (оклада)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00139B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</w:t>
            </w:r>
            <w:r w:rsidR="0000139B">
              <w:rPr>
                <w:rStyle w:val="20"/>
                <w:rFonts w:eastAsia="Tahoma"/>
                <w:color w:val="auto"/>
                <w:sz w:val="24"/>
                <w:szCs w:val="24"/>
              </w:rPr>
              <w:t>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ть проведение смотра-конкурса на звание «Лучший уполномоченный профкома по охране труда» и «Лучший ответственный </w:t>
            </w:r>
            <w:r w:rsidR="0000139B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за работу по охране труда» в организациях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Работодатели,</w:t>
            </w: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Проводить анализ и размещать на сайте комитета по труду и занятости населения Ленинградской области и в профсоюзных средствах массовой информации информацию о состоянии производственного травматизма </w:t>
            </w:r>
            <w:r w:rsidR="00BA18A3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 профессиональной заболеваемости в организациях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00139B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</w:t>
            </w:r>
            <w:r w:rsidR="0000139B">
              <w:rPr>
                <w:rStyle w:val="20"/>
                <w:rFonts w:eastAsia="Tahoma"/>
                <w:color w:val="auto"/>
                <w:sz w:val="24"/>
                <w:szCs w:val="24"/>
              </w:rPr>
              <w:t>а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ть обучение по охране труда работодателей, специалистов, членов комитетов (комиссий) и уполномоченных первичных профсоюзных организаций по охране труда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18A3" w:rsidRDefault="00D67EE0" w:rsidP="0095137A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Осуществлять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контроль за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финансированием мероприятий по улучшению условий и охраны труда в размерах, предусмотренных действующим законодательством Российской Федерации. </w:t>
            </w:r>
          </w:p>
          <w:p w:rsidR="00D67EE0" w:rsidRPr="00F031E9" w:rsidRDefault="00D67EE0" w:rsidP="0095137A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включать в коллективные договоры и соглашения вопросы финансирования мероприятий по охране труда и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контроля за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их целевым использованием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Работодатели,</w:t>
            </w:r>
          </w:p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strike/>
                <w:color w:val="auto"/>
                <w:sz w:val="24"/>
                <w:szCs w:val="24"/>
              </w:rPr>
            </w:pP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95137A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Обеспечивать работников сертифицированными средствами индивидуальной </w:t>
            </w:r>
            <w:r w:rsidR="006D50A5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защиты от воздействия вредных </w:t>
            </w:r>
            <w:proofErr w:type="gramStart"/>
            <w:r w:rsidR="006D50A5">
              <w:rPr>
                <w:rStyle w:val="20"/>
                <w:rFonts w:eastAsia="Tahoma"/>
                <w:color w:val="auto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(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или) опасных производственных факторов, а также на работах, выполняемых в особых температурных условиях или связанных с загрязнением</w:t>
            </w:r>
            <w:r w:rsidRPr="00F031E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Рекомендовать предусматривать в коллективных договорах дополнительное страхование работников от несчастных случаев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Работодатели,</w:t>
            </w: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Продолжать практику подготовки и проведения ежегодного смотра-конкурса состояния условий и охраны труда в учреждениях социального обслуживания населения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</w:tr>
      <w:tr w:rsidR="00D67EE0" w:rsidRPr="00F031E9" w:rsidTr="00CA79A4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и соглашениях предоставление ежегодного дополнительного оплачиваемого отпуска работникам, </w:t>
            </w:r>
            <w:r w:rsidR="00820601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занятым на работах с вредными </w:t>
            </w:r>
            <w:proofErr w:type="gramStart"/>
            <w:r w:rsidR="00820601">
              <w:rPr>
                <w:rStyle w:val="20"/>
                <w:rFonts w:eastAsia="Tahoma"/>
                <w:color w:val="auto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(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или) опасными условиями труда, продолжительностью не менее 7 календарных дней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Рекомендовать предусматривать в коллективных договорах предоставление дополнительного отпуска продолжительностью, определенной разделом </w:t>
            </w:r>
            <w:r w:rsidR="00820601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XL (Здравоохранение) постановления Госкомтруда СССР и ВЦСПС </w:t>
            </w:r>
            <w:r w:rsidR="00820601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от 25.10.1974 № 298/П-22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D67EE0" w:rsidRPr="00F031E9" w:rsidRDefault="00D67EE0" w:rsidP="00D47277">
            <w:pPr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Правительство ЛО</w:t>
            </w:r>
          </w:p>
          <w:p w:rsidR="00D67EE0" w:rsidRPr="00F031E9" w:rsidRDefault="00D67EE0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Руководители учреждений здравоохранения, </w:t>
            </w:r>
          </w:p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15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D67EE0" w:rsidRPr="00F031E9" w:rsidRDefault="00D67EE0" w:rsidP="00D47277">
            <w:pPr>
              <w:ind w:left="115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здравоохранению Ленинградской области</w:t>
            </w:r>
          </w:p>
        </w:tc>
      </w:tr>
      <w:tr w:rsidR="00D67EE0" w:rsidRPr="00F031E9" w:rsidTr="00CB4B6A">
        <w:trPr>
          <w:trHeight w:val="6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0F13E4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Предоставлять работникам время, с сохранением средней заработной платы, для прохождения диспансеризации.</w:t>
            </w:r>
          </w:p>
          <w:p w:rsidR="00D67EE0" w:rsidRPr="00F031E9" w:rsidRDefault="00D67EE0" w:rsidP="000F13E4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прохождения диспансеризации предоставлять работнику не менее двух рабочих дней один раз в три года с сохранением места работы и среднего заработка, для работников предпенсионного возраста не ме</w:t>
            </w:r>
            <w:r w:rsidR="000F13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нее двух рабочих дней ежегодно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CB4B6A">
            <w:pPr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CB4B6A">
            <w:pPr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 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15" w:right="131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Органы исполнительной власти</w:t>
            </w:r>
            <w:r w:rsidR="00114054">
              <w:rPr>
                <w:rStyle w:val="20"/>
                <w:rFonts w:eastAsia="Tahoma"/>
                <w:color w:val="auto"/>
                <w:sz w:val="24"/>
                <w:szCs w:val="24"/>
              </w:rPr>
              <w:t>,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имеющие подведомственные организации</w:t>
            </w:r>
          </w:p>
        </w:tc>
      </w:tr>
      <w:tr w:rsidR="00D67EE0" w:rsidRPr="00F031E9" w:rsidTr="00CA79A4">
        <w:trPr>
          <w:trHeight w:val="6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D67EE0" w:rsidP="000F13E4">
            <w:pPr>
              <w:widowControl/>
              <w:spacing w:before="100" w:beforeAutospacing="1" w:after="100" w:afterAutospacing="1"/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Задействовать при создании системы управления охраной труда и включать в состав группы по оценке рисков представителей работников из числа членов профсоюзов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EE0" w:rsidRPr="00F031E9" w:rsidRDefault="00D67EE0" w:rsidP="00D47277">
            <w:pPr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ind w:left="5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15" w:right="13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D67EE0" w:rsidRPr="00F031E9" w:rsidTr="00CA79A4">
        <w:trPr>
          <w:trHeight w:val="6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7EE0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3E4" w:rsidRPr="000F13E4" w:rsidRDefault="00D67EE0" w:rsidP="000F13E4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0F13E4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Вести учет и анализ микротравм в организациях Ленинградской области. </w:t>
            </w:r>
          </w:p>
          <w:p w:rsidR="00D67EE0" w:rsidRPr="00F031E9" w:rsidRDefault="00D67EE0" w:rsidP="000F13E4">
            <w:pPr>
              <w:ind w:left="132" w:right="13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F13E4">
              <w:rPr>
                <w:rStyle w:val="20"/>
                <w:rFonts w:eastAsia="Tahoma"/>
                <w:color w:val="auto"/>
                <w:sz w:val="24"/>
                <w:szCs w:val="24"/>
              </w:rPr>
              <w:t>По итог</w:t>
            </w:r>
            <w:r w:rsidR="000F13E4">
              <w:rPr>
                <w:rStyle w:val="20"/>
                <w:rFonts w:eastAsia="Tahoma"/>
                <w:color w:val="auto"/>
                <w:sz w:val="24"/>
                <w:szCs w:val="24"/>
              </w:rPr>
              <w:t>ам</w:t>
            </w:r>
            <w:r w:rsidRPr="000F13E4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анализа микротравм реализовывать профилактические мероприятия по улучшению условий труда работника</w:t>
            </w:r>
            <w:r w:rsidRPr="00F031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EE0" w:rsidRPr="00F031E9" w:rsidRDefault="00D67EE0" w:rsidP="00D47277">
            <w:pPr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D67EE0" w:rsidRPr="00F031E9" w:rsidRDefault="00D67EE0" w:rsidP="00D47277">
            <w:pPr>
              <w:ind w:left="5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E0" w:rsidRPr="00F031E9" w:rsidRDefault="00D67EE0" w:rsidP="00D47277">
            <w:pPr>
              <w:ind w:left="115" w:right="13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D67EE0" w:rsidRPr="00F031E9" w:rsidRDefault="00D67EE0" w:rsidP="00D47277">
            <w:pPr>
              <w:ind w:left="115" w:right="131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</w:tbl>
    <w:p w:rsidR="00887E1B" w:rsidRPr="00F031E9" w:rsidRDefault="00887E1B" w:rsidP="00D47277">
      <w:pPr>
        <w:ind w:left="10490" w:right="140"/>
        <w:rPr>
          <w:rFonts w:ascii="Times New Roman" w:hAnsi="Times New Roman" w:cs="Times New Roman"/>
          <w:color w:val="auto"/>
        </w:rPr>
      </w:pPr>
    </w:p>
    <w:p w:rsidR="00FD751B" w:rsidRPr="00F031E9" w:rsidRDefault="00FD751B" w:rsidP="00D47277">
      <w:pPr>
        <w:ind w:left="10490" w:right="140"/>
        <w:rPr>
          <w:rFonts w:ascii="Times New Roman" w:hAnsi="Times New Roman" w:cs="Times New Roman"/>
        </w:rPr>
      </w:pPr>
    </w:p>
    <w:p w:rsidR="00127104" w:rsidRPr="00F031E9" w:rsidRDefault="00127104" w:rsidP="00D47277">
      <w:pPr>
        <w:ind w:left="10490" w:right="140"/>
        <w:rPr>
          <w:rFonts w:ascii="Times New Roman" w:hAnsi="Times New Roman" w:cs="Times New Roman"/>
        </w:rPr>
      </w:pPr>
    </w:p>
    <w:p w:rsidR="00420862" w:rsidRPr="00F031E9" w:rsidRDefault="00420862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Pr="00F031E9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5B5E0B" w:rsidRDefault="005B5E0B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EA6A0E" w:rsidRPr="00F031E9" w:rsidRDefault="00EA6A0E" w:rsidP="00D47277">
      <w:pPr>
        <w:ind w:left="10490" w:right="140"/>
        <w:rPr>
          <w:rFonts w:ascii="Times New Roman" w:hAnsi="Times New Roman" w:cs="Times New Roman"/>
        </w:rPr>
      </w:pPr>
    </w:p>
    <w:p w:rsidR="00164C2E" w:rsidRDefault="00164C2E" w:rsidP="00C82511">
      <w:pPr>
        <w:ind w:left="10773"/>
        <w:rPr>
          <w:rFonts w:ascii="Times New Roman" w:hAnsi="Times New Roman" w:cs="Times New Roman"/>
          <w:sz w:val="20"/>
          <w:szCs w:val="20"/>
        </w:rPr>
      </w:pPr>
    </w:p>
    <w:p w:rsidR="00707C65" w:rsidRPr="002E242C" w:rsidRDefault="00A36AB1" w:rsidP="00C82511">
      <w:pPr>
        <w:ind w:left="10773"/>
        <w:rPr>
          <w:rFonts w:ascii="Times New Roman" w:hAnsi="Times New Roman" w:cs="Times New Roman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Приложение 8 </w:t>
      </w:r>
    </w:p>
    <w:p w:rsidR="00C82511" w:rsidRPr="002E242C" w:rsidRDefault="00A36AB1" w:rsidP="00C82511">
      <w:pPr>
        <w:ind w:left="10773"/>
        <w:rPr>
          <w:rFonts w:ascii="Times New Roman" w:hAnsi="Times New Roman" w:cs="Times New Roman"/>
          <w:color w:val="auto"/>
          <w:sz w:val="20"/>
          <w:szCs w:val="20"/>
        </w:rPr>
      </w:pPr>
      <w:r w:rsidRPr="002E242C">
        <w:rPr>
          <w:rFonts w:ascii="Times New Roman" w:hAnsi="Times New Roman" w:cs="Times New Roman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sz w:val="20"/>
          <w:szCs w:val="20"/>
        </w:rPr>
        <w:t>20</w:t>
      </w:r>
      <w:r w:rsidR="00AB1970" w:rsidRPr="002E242C">
        <w:rPr>
          <w:rFonts w:ascii="Times New Roman" w:hAnsi="Times New Roman" w:cs="Times New Roman"/>
          <w:sz w:val="20"/>
          <w:szCs w:val="20"/>
        </w:rPr>
        <w:t>20</w:t>
      </w:r>
      <w:r w:rsidRPr="002E242C">
        <w:rPr>
          <w:rFonts w:ascii="Times New Roman" w:hAnsi="Times New Roman" w:cs="Times New Roman"/>
          <w:sz w:val="20"/>
          <w:szCs w:val="20"/>
        </w:rPr>
        <w:t xml:space="preserve"> год к Ленинградскому областному трехстороннему 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соглашению </w:t>
      </w:r>
    </w:p>
    <w:p w:rsidR="00A36AB1" w:rsidRPr="002E242C" w:rsidRDefault="00A36AB1" w:rsidP="00C82511">
      <w:pPr>
        <w:ind w:left="10773"/>
        <w:rPr>
          <w:rFonts w:ascii="Times New Roman" w:hAnsi="Times New Roman" w:cs="Times New Roman"/>
          <w:color w:val="auto"/>
          <w:sz w:val="20"/>
          <w:szCs w:val="20"/>
        </w:rPr>
      </w:pP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на </w:t>
      </w:r>
      <w:r w:rsidR="00CE11C1" w:rsidRPr="002E242C">
        <w:rPr>
          <w:rFonts w:ascii="Times New Roman" w:hAnsi="Times New Roman" w:cs="Times New Roman"/>
          <w:color w:val="auto"/>
          <w:sz w:val="20"/>
          <w:szCs w:val="20"/>
        </w:rPr>
        <w:t>2019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CE11C1" w:rsidRPr="002E242C">
        <w:rPr>
          <w:rFonts w:ascii="Times New Roman" w:hAnsi="Times New Roman" w:cs="Times New Roman"/>
          <w:color w:val="auto"/>
          <w:sz w:val="20"/>
          <w:szCs w:val="20"/>
        </w:rPr>
        <w:t>2021</w:t>
      </w:r>
      <w:r w:rsidRPr="002E242C">
        <w:rPr>
          <w:rFonts w:ascii="Times New Roman" w:hAnsi="Times New Roman" w:cs="Times New Roman"/>
          <w:color w:val="auto"/>
          <w:sz w:val="20"/>
          <w:szCs w:val="20"/>
        </w:rPr>
        <w:t xml:space="preserve"> годы</w:t>
      </w:r>
    </w:p>
    <w:p w:rsidR="00EA6A0E" w:rsidRPr="00164C2E" w:rsidRDefault="00EA6A0E" w:rsidP="00D47277">
      <w:pPr>
        <w:pStyle w:val="a4"/>
        <w:shd w:val="clear" w:color="auto" w:fill="auto"/>
        <w:spacing w:line="240" w:lineRule="auto"/>
        <w:rPr>
          <w:bCs w:val="0"/>
          <w:sz w:val="20"/>
          <w:szCs w:val="20"/>
        </w:rPr>
      </w:pPr>
    </w:p>
    <w:p w:rsidR="00EA6A0E" w:rsidRPr="00164C2E" w:rsidRDefault="00EA6A0E" w:rsidP="00D47277">
      <w:pPr>
        <w:pStyle w:val="a4"/>
        <w:shd w:val="clear" w:color="auto" w:fill="auto"/>
        <w:spacing w:line="240" w:lineRule="auto"/>
        <w:rPr>
          <w:bCs w:val="0"/>
          <w:sz w:val="20"/>
          <w:szCs w:val="20"/>
        </w:rPr>
      </w:pPr>
    </w:p>
    <w:p w:rsidR="00D768C2" w:rsidRPr="00F031E9" w:rsidRDefault="00D768C2" w:rsidP="00D47277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F031E9">
        <w:rPr>
          <w:bCs w:val="0"/>
          <w:sz w:val="24"/>
          <w:szCs w:val="24"/>
        </w:rPr>
        <w:t>Обязательства по развитию социального партнерства в сфере труда:</w:t>
      </w:r>
    </w:p>
    <w:tbl>
      <w:tblPr>
        <w:tblW w:w="15876" w:type="dxa"/>
        <w:tblInd w:w="-572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2285"/>
        <w:gridCol w:w="4802"/>
      </w:tblGrid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8F4" w:rsidRPr="00F031E9" w:rsidRDefault="003238F4" w:rsidP="00D47277">
            <w:pPr>
              <w:spacing w:after="60"/>
              <w:ind w:left="-10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№</w:t>
            </w:r>
          </w:p>
          <w:p w:rsidR="003238F4" w:rsidRPr="00F031E9" w:rsidRDefault="003238F4" w:rsidP="00D47277">
            <w:pPr>
              <w:spacing w:before="60"/>
              <w:ind w:left="-10"/>
              <w:jc w:val="center"/>
              <w:rPr>
                <w:color w:val="auto"/>
              </w:rPr>
            </w:pP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Содержание обязательств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8F4" w:rsidRPr="00F031E9" w:rsidRDefault="003238F4" w:rsidP="00D47277">
            <w:pPr>
              <w:ind w:left="147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Сторона, ответственная </w:t>
            </w:r>
          </w:p>
          <w:p w:rsidR="003238F4" w:rsidRPr="00F031E9" w:rsidRDefault="003238F4" w:rsidP="00D47277">
            <w:pPr>
              <w:ind w:left="147"/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за выполнение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1F3903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Направлять информацию о развитии социального партнерства в сфере труда главам администраций муниципальных районов </w:t>
            </w:r>
            <w:r w:rsidR="001F3903">
              <w:rPr>
                <w:rStyle w:val="20"/>
                <w:rFonts w:eastAsia="Tahoma"/>
                <w:color w:val="auto"/>
                <w:sz w:val="24"/>
                <w:szCs w:val="24"/>
              </w:rPr>
              <w:t>(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городского округа</w:t>
            </w:r>
            <w:r w:rsidR="001F3903">
              <w:rPr>
                <w:rStyle w:val="20"/>
                <w:rFonts w:eastAsia="Tahoma"/>
                <w:color w:val="auto"/>
                <w:sz w:val="24"/>
                <w:szCs w:val="24"/>
              </w:rPr>
              <w:t>)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Ленинградской области (2 раза в год)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по труду и занятости населения Ленинградской области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662" w:rsidRPr="00F031E9" w:rsidRDefault="003238F4" w:rsidP="006F1816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Развивать взаимодействие Ленинградской областной трехсторонней комиссии по регулированию социально-трудовых отношений с Российской трехсторонней комиссией по регулированию социально-трудовых отношений, трехсторонними комиссиями субъектов Российской Федерации, Северо-Западного федерального округа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ЛО, Профсоюзы, 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Координаторы сторон ЛОТК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662" w:rsidRPr="00F031E9" w:rsidRDefault="003238F4" w:rsidP="00CF719F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Содействовать 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t>в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осуществл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t>ении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консультативн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t>ой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и информационно</w:t>
            </w:r>
            <w:r w:rsidR="00F94C65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-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методологическ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t>ой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поддержк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t>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сторонам социального партнерства </w:t>
            </w:r>
            <w:r w:rsidR="00CF719F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по заключению территориальных и территориальных отраслевых соглашений в Ленинградской области, формированию территориальных объединений работодателей и территориальных органов профсоюзов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Размещать тексты Ленинградского областного трехстороннего соглашения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о проведении социально-экономической политики и развитии социального партнерства и обязатель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ств ст</w:t>
            </w:r>
            <w:proofErr w:type="gramEnd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орон к нему, а также информационные материалы о практике социального партнерства в сфере труда </w:t>
            </w:r>
            <w:r w:rsidR="00B723DA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</w:r>
            <w:r w:rsidR="00B02693">
              <w:rPr>
                <w:rStyle w:val="20"/>
                <w:rFonts w:eastAsia="Tahoma"/>
                <w:color w:val="auto"/>
                <w:sz w:val="24"/>
                <w:szCs w:val="24"/>
              </w:rPr>
              <w:t>на официальных сайтах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сторон социального партнерства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Правительство ЛО, 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9D4FE3" w:rsidRPr="009D4FE3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9D4FE3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9D4FE3">
              <w:rPr>
                <w:rStyle w:val="20"/>
                <w:rFonts w:eastAsia="Tahoma"/>
                <w:color w:val="auto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091" w:rsidRPr="009D4FE3" w:rsidRDefault="00B02693" w:rsidP="009D4FE3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9D4FE3">
              <w:rPr>
                <w:rFonts w:ascii="Times New Roman" w:hAnsi="Times New Roman" w:cs="Times New Roman"/>
                <w:color w:val="auto"/>
              </w:rPr>
              <w:t xml:space="preserve">Содействовать созданию условий для информирования граждан </w:t>
            </w:r>
            <w:r w:rsidR="00BC69FF" w:rsidRPr="009D4FE3">
              <w:rPr>
                <w:rFonts w:ascii="Times New Roman" w:hAnsi="Times New Roman" w:cs="Times New Roman"/>
                <w:color w:val="auto"/>
              </w:rPr>
              <w:t xml:space="preserve">через СМИ Ленинградской области </w:t>
            </w:r>
            <w:r w:rsidRPr="009D4FE3">
              <w:rPr>
                <w:rFonts w:ascii="Times New Roman" w:hAnsi="Times New Roman" w:cs="Times New Roman"/>
                <w:color w:val="auto"/>
              </w:rPr>
              <w:t xml:space="preserve">о значимых мероприятиях </w:t>
            </w:r>
            <w:r w:rsidR="00BC69FF" w:rsidRPr="009D4FE3">
              <w:rPr>
                <w:rFonts w:ascii="Times New Roman" w:hAnsi="Times New Roman" w:cs="Times New Roman"/>
                <w:color w:val="auto"/>
              </w:rPr>
              <w:t>в</w:t>
            </w:r>
            <w:r w:rsidR="00531AD2" w:rsidRPr="009D4FE3">
              <w:rPr>
                <w:rFonts w:ascii="Times New Roman" w:hAnsi="Times New Roman" w:cs="Times New Roman"/>
                <w:color w:val="auto"/>
              </w:rPr>
              <w:t xml:space="preserve"> целях пропаганды системы социального партнер</w:t>
            </w:r>
            <w:r w:rsidR="008A6B69" w:rsidRPr="009D4FE3">
              <w:rPr>
                <w:rFonts w:ascii="Times New Roman" w:hAnsi="Times New Roman" w:cs="Times New Roman"/>
                <w:color w:val="auto"/>
              </w:rPr>
              <w:t>ства</w:t>
            </w:r>
            <w:r w:rsidR="006A2671" w:rsidRPr="009D4FE3">
              <w:rPr>
                <w:rFonts w:ascii="Times New Roman" w:hAnsi="Times New Roman" w:cs="Times New Roman"/>
                <w:color w:val="auto"/>
              </w:rPr>
              <w:t xml:space="preserve"> в рамках своих полномочий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9D4FE3" w:rsidRDefault="003238F4" w:rsidP="00D47277">
            <w:pPr>
              <w:jc w:val="center"/>
              <w:rPr>
                <w:color w:val="auto"/>
              </w:rPr>
            </w:pPr>
            <w:r w:rsidRPr="009D4FE3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Правительство ЛО, Объединения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9D4FE3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9D4FE3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38F4" w:rsidRPr="009D4FE3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9D4FE3">
              <w:rPr>
                <w:rFonts w:ascii="Times New Roman" w:hAnsi="Times New Roman" w:cs="Times New Roman"/>
                <w:color w:val="auto"/>
              </w:rPr>
              <w:t xml:space="preserve">Комитет по печати и связям </w:t>
            </w:r>
            <w:r w:rsidRPr="009D4FE3">
              <w:rPr>
                <w:rFonts w:ascii="Times New Roman" w:hAnsi="Times New Roman" w:cs="Times New Roman"/>
                <w:color w:val="auto"/>
              </w:rPr>
              <w:br/>
              <w:t>с общественностью Ленинградской области,</w:t>
            </w:r>
          </w:p>
          <w:p w:rsidR="003238F4" w:rsidRPr="009D4FE3" w:rsidRDefault="003238F4" w:rsidP="00531AD2">
            <w:pPr>
              <w:ind w:left="130" w:right="131"/>
              <w:rPr>
                <w:color w:val="auto"/>
              </w:rPr>
            </w:pPr>
            <w:r w:rsidRPr="009D4FE3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2" w:right="132"/>
              <w:jc w:val="both"/>
              <w:rPr>
                <w:i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Содействовать проведению специализированных занятий для школьников, посвященных основам профсоюзной деятельности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Профсоюзы, Объединения работодателей, 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3238F4" w:rsidRPr="00F031E9" w:rsidTr="003238F4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417CBD">
            <w:pPr>
              <w:ind w:left="132" w:right="132"/>
              <w:jc w:val="both"/>
              <w:rPr>
                <w:color w:val="auto"/>
                <w:lang w:val="ru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Содействовать созданию необходимых условий для работы координационных комитетов профсоюзов, первичных профсоюзных организаций в муниципальных районах </w:t>
            </w:r>
            <w:r w:rsidR="00417CBD">
              <w:rPr>
                <w:rStyle w:val="20"/>
                <w:rFonts w:eastAsia="Tahoma"/>
                <w:color w:val="auto"/>
                <w:sz w:val="24"/>
                <w:szCs w:val="24"/>
              </w:rPr>
              <w:t>(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городском округе</w:t>
            </w:r>
            <w:r w:rsidR="00417CBD">
              <w:rPr>
                <w:rStyle w:val="20"/>
                <w:rFonts w:eastAsia="Tahoma"/>
                <w:color w:val="auto"/>
                <w:sz w:val="24"/>
                <w:szCs w:val="24"/>
              </w:rPr>
              <w:t>)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 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здравоохранению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Комитет общего и профессионального образования Ленинградской области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6E0E5E">
            <w:pPr>
              <w:ind w:left="132" w:right="132"/>
              <w:jc w:val="both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Направлять стороне профсоюзов информацию о заключенных коллективных договорах в организациях Ленинградской области</w:t>
            </w:r>
            <w:r w:rsidR="006E0E5E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="006E0E5E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(1 раз в </w:t>
            </w:r>
            <w:r w:rsidR="006E0E5E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квартал</w:t>
            </w:r>
            <w:r w:rsidR="006E0E5E">
              <w:rPr>
                <w:rStyle w:val="20"/>
                <w:rFonts w:eastAsia="Tahoma"/>
                <w:color w:val="auto"/>
                <w:sz w:val="24"/>
                <w:szCs w:val="24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  <w:r w:rsidR="006E0E5E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Комитет по труду и занятости населения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BC69FF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Содействовать вовлечению сетевых и транснациональных компаний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в систему социального партнерства</w:t>
            </w:r>
          </w:p>
          <w:p w:rsidR="003238F4" w:rsidRPr="00F031E9" w:rsidRDefault="003238F4" w:rsidP="00BC69FF">
            <w:pPr>
              <w:ind w:left="132" w:right="132"/>
              <w:jc w:val="both"/>
              <w:rPr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работодателей, Профсоюзы, 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</w:p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Профсоюзы, </w:t>
            </w:r>
          </w:p>
          <w:p w:rsidR="003238F4" w:rsidRPr="00F031E9" w:rsidRDefault="003238F4" w:rsidP="00D47277">
            <w:pPr>
              <w:ind w:left="130" w:right="131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Отраслевые органы исполнительной власти Ленинградской области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48" w:rsidRPr="00F031E9" w:rsidRDefault="007856FE" w:rsidP="00BC69FF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Не допускать принятия работодателями локальных нормативных актов, содержащих нормы трудового права, без их предварительного направления в выборный профсоюзный орган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работодателей,</w:t>
            </w:r>
          </w:p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Работодатели,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br/>
              <w:t>Профсоюзы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662" w:rsidRPr="00F031E9" w:rsidRDefault="00020EC6" w:rsidP="00EF7A0E">
            <w:pPr>
              <w:ind w:left="132" w:right="132"/>
              <w:jc w:val="both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Н</w:t>
            </w:r>
            <w:r w:rsidR="009D4FE3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аправлять соответствующему отраслевому объединению профсоюза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необходимую информацию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не позднее, чем за 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три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месяца до осуществления мероприятий </w:t>
            </w:r>
            <w:r>
              <w:rPr>
                <w:rStyle w:val="20"/>
                <w:rFonts w:eastAsia="Tahoma"/>
                <w:color w:val="auto"/>
                <w:sz w:val="24"/>
                <w:szCs w:val="24"/>
              </w:rPr>
              <w:t>в</w:t>
            </w:r>
            <w:r w:rsidR="003238F4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случа</w:t>
            </w:r>
            <w:r w:rsidR="00C80585">
              <w:rPr>
                <w:rStyle w:val="20"/>
                <w:rFonts w:eastAsia="Tahoma"/>
                <w:color w:val="auto"/>
                <w:sz w:val="24"/>
                <w:szCs w:val="24"/>
              </w:rPr>
              <w:t>ях</w:t>
            </w:r>
            <w:r w:rsidR="003238F4"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 реорганизации, ликвидации государственных учреждений Ленинградской области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Отраслевые органы исполнительной власти Ленинградской области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0C3" w:rsidRPr="00F031E9" w:rsidRDefault="003238F4" w:rsidP="00BC69FF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lang w:val="ru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Включать в состав </w:t>
            </w:r>
            <w:proofErr w:type="gramStart"/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 xml:space="preserve">органов управления организаций </w:t>
            </w:r>
            <w:r w:rsidRPr="00F031E9">
              <w:rPr>
                <w:rFonts w:ascii="Times New Roman" w:hAnsi="Times New Roman" w:cs="Times New Roman"/>
                <w:color w:val="auto"/>
              </w:rPr>
              <w:t>председателя первичной профсоюзной организации</w:t>
            </w:r>
            <w:proofErr w:type="gramEnd"/>
            <w:r w:rsidRPr="00F031E9">
              <w:rPr>
                <w:rFonts w:ascii="Times New Roman" w:hAnsi="Times New Roman" w:cs="Times New Roman"/>
                <w:color w:val="auto"/>
              </w:rPr>
              <w:t xml:space="preserve"> или его заместителя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</w:t>
            </w:r>
          </w:p>
          <w:p w:rsidR="003238F4" w:rsidRPr="00F031E9" w:rsidRDefault="003238F4" w:rsidP="00D47277">
            <w:pPr>
              <w:jc w:val="center"/>
              <w:rPr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Style w:val="20"/>
                <w:rFonts w:eastAsia="Tahoma"/>
                <w:color w:val="auto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Объединения работодателей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57359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</w:t>
            </w:r>
            <w:r w:rsidR="005B5E0B" w:rsidRPr="00F031E9">
              <w:rPr>
                <w:rStyle w:val="2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9D6" w:rsidRPr="00F031E9" w:rsidRDefault="00CD19D6" w:rsidP="00BC69FF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Содействовать развитию постоянно действующего трудового арбитража для рассмотрения и разрешения коллективных трудовых споров</w:t>
            </w:r>
          </w:p>
          <w:p w:rsidR="003238F4" w:rsidRPr="00F031E9" w:rsidRDefault="003238F4" w:rsidP="00BC69FF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CD19D6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Профсоюзы,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</w:t>
            </w:r>
            <w:r w:rsidRPr="00F031E9">
              <w:rPr>
                <w:rFonts w:ascii="Times New Roman" w:hAnsi="Times New Roman" w:cs="Times New Roman"/>
                <w:color w:val="auto"/>
              </w:rPr>
              <w:t>бъединение работодателей, 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9D6" w:rsidRPr="00F031E9" w:rsidRDefault="00CD19D6" w:rsidP="00CD19D6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Профсоюзы, </w:t>
            </w:r>
          </w:p>
          <w:p w:rsidR="00CD19D6" w:rsidRPr="00F031E9" w:rsidRDefault="00CD19D6" w:rsidP="00CD19D6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Объединения работодателей, </w:t>
            </w:r>
          </w:p>
          <w:p w:rsidR="003238F4" w:rsidRPr="00F031E9" w:rsidRDefault="00CD19D6" w:rsidP="007856FE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труду и занятости населения Ленинградской области 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57359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</w:t>
            </w:r>
            <w:r w:rsidR="00573597" w:rsidRPr="00F031E9">
              <w:rPr>
                <w:rStyle w:val="2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9D6" w:rsidRPr="00F031E9" w:rsidRDefault="00CD19D6" w:rsidP="00CD19D6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Рекомендовать использовать для примирения сторон, в случае возникновения трудовых споров, специализированные организации созданные сторонами социального партнерства</w:t>
            </w:r>
          </w:p>
          <w:p w:rsidR="003238F4" w:rsidRPr="00F031E9" w:rsidRDefault="003238F4" w:rsidP="00CD19D6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CD19D6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Правительство ЛО,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</w:t>
            </w:r>
            <w:r w:rsidRPr="00F031E9">
              <w:rPr>
                <w:rFonts w:ascii="Times New Roman" w:hAnsi="Times New Roman" w:cs="Times New Roman"/>
                <w:color w:val="auto"/>
              </w:rPr>
              <w:t>бъединение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9D6" w:rsidRPr="00F031E9" w:rsidRDefault="00CD19D6" w:rsidP="00CD19D6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труду и занятости населения Ленинградской области, </w:t>
            </w:r>
          </w:p>
          <w:p w:rsidR="00CD19D6" w:rsidRPr="00F031E9" w:rsidRDefault="00CD19D6" w:rsidP="00CD19D6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Работодатели, </w:t>
            </w:r>
          </w:p>
          <w:p w:rsidR="003238F4" w:rsidRPr="00F031E9" w:rsidRDefault="00CD19D6" w:rsidP="00CD19D6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Профсоюзы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Подготовить проект </w:t>
            </w:r>
            <w:r w:rsidR="0075734F" w:rsidRPr="00F031E9">
              <w:rPr>
                <w:rFonts w:ascii="Times New Roman" w:hAnsi="Times New Roman" w:cs="Times New Roman"/>
                <w:color w:val="auto"/>
              </w:rPr>
              <w:t>обязатель</w:t>
            </w:r>
            <w:proofErr w:type="gramStart"/>
            <w:r w:rsidR="0075734F" w:rsidRPr="00F031E9">
              <w:rPr>
                <w:rFonts w:ascii="Times New Roman" w:hAnsi="Times New Roman" w:cs="Times New Roman"/>
                <w:color w:val="auto"/>
              </w:rPr>
              <w:t>ств ст</w:t>
            </w:r>
            <w:proofErr w:type="gramEnd"/>
            <w:r w:rsidR="0075734F" w:rsidRPr="00F031E9">
              <w:rPr>
                <w:rFonts w:ascii="Times New Roman" w:hAnsi="Times New Roman" w:cs="Times New Roman"/>
                <w:color w:val="auto"/>
              </w:rPr>
              <w:t>орон на 2021</w:t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Правительство ЛО, Профсоюзы, </w:t>
            </w: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</w:t>
            </w:r>
            <w:r w:rsidRPr="00F031E9">
              <w:rPr>
                <w:rFonts w:ascii="Times New Roman" w:hAnsi="Times New Roman" w:cs="Times New Roman"/>
                <w:color w:val="auto"/>
              </w:rPr>
              <w:t>бъединения 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труду и занятости населения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Отраслевые органы исполнительной власти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Профсоюзы, </w:t>
            </w:r>
          </w:p>
          <w:p w:rsidR="003238F4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Работодатели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Оказывать содействие в повышении квали</w:t>
            </w:r>
            <w:r w:rsidR="000F60C0" w:rsidRPr="00F031E9">
              <w:rPr>
                <w:rFonts w:ascii="Times New Roman" w:hAnsi="Times New Roman" w:cs="Times New Roman"/>
                <w:color w:val="auto"/>
              </w:rPr>
              <w:t xml:space="preserve">фикации муниципальных служащих </w:t>
            </w:r>
            <w:r w:rsidRPr="00F031E9">
              <w:rPr>
                <w:rFonts w:ascii="Times New Roman" w:hAnsi="Times New Roman" w:cs="Times New Roman"/>
                <w:color w:val="auto"/>
              </w:rPr>
              <w:t xml:space="preserve">по вопросам обеспечения организационно-правовой и социально-экономической деятельности муниципальных образований </w:t>
            </w:r>
            <w:r w:rsidR="000F60C0" w:rsidRPr="00F031E9">
              <w:rPr>
                <w:rFonts w:ascii="Times New Roman" w:hAnsi="Times New Roman" w:cs="Times New Roman"/>
                <w:color w:val="auto"/>
              </w:rPr>
              <w:t xml:space="preserve">Ленинградской области, а также </w:t>
            </w:r>
            <w:r w:rsidRPr="00F031E9">
              <w:rPr>
                <w:rFonts w:ascii="Times New Roman" w:hAnsi="Times New Roman" w:cs="Times New Roman"/>
                <w:color w:val="auto"/>
              </w:rPr>
              <w:t>по основам социального партнерства в сфере труда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Правительство ЛО,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D96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Комитет по местному самоуправлению, межнациональным и межконфессиональным отношениям Ленинградской области, </w:t>
            </w:r>
          </w:p>
          <w:p w:rsidR="003238F4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Профсоюзы</w:t>
            </w:r>
          </w:p>
        </w:tc>
      </w:tr>
      <w:tr w:rsidR="003238F4" w:rsidRPr="00F031E9" w:rsidTr="00981F2E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Заключать региональные отраслевые соглашения в Ленинградской области</w:t>
            </w:r>
          </w:p>
          <w:p w:rsidR="00A74ACA" w:rsidRPr="00F031E9" w:rsidRDefault="00A74ACA" w:rsidP="00D47277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8F4" w:rsidRPr="00F031E9" w:rsidRDefault="002E41FB" w:rsidP="00981F2E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Правительство ЛО,</w:t>
            </w:r>
          </w:p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Профсоюзы,</w:t>
            </w:r>
          </w:p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Style w:val="20"/>
                <w:rFonts w:eastAsia="Tahoma"/>
                <w:color w:val="auto"/>
                <w:sz w:val="24"/>
                <w:szCs w:val="24"/>
              </w:rPr>
              <w:t>О</w:t>
            </w:r>
            <w:r w:rsidRPr="00F031E9">
              <w:rPr>
                <w:rFonts w:ascii="Times New Roman" w:hAnsi="Times New Roman" w:cs="Times New Roman"/>
                <w:color w:val="auto"/>
              </w:rPr>
              <w:t>бъединения</w:t>
            </w:r>
          </w:p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DE" w:rsidRPr="00F031E9" w:rsidRDefault="003238F4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Отраслевые органы исполнительной власти, имеющие подведомственные организации, </w:t>
            </w:r>
          </w:p>
          <w:p w:rsidR="003238F4" w:rsidRPr="00F031E9" w:rsidRDefault="00B706DE" w:rsidP="00D47277">
            <w:pPr>
              <w:ind w:left="130" w:right="131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Отраслевые объединения профсоюзов, Отраслевые объединения работодателей</w:t>
            </w:r>
          </w:p>
        </w:tc>
      </w:tr>
      <w:tr w:rsidR="003238F4" w:rsidRPr="00F031E9" w:rsidTr="008C313B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Не допускать задержки перечисления профсоюзных взносов на счет профсоюзных организаций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spacing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Объединения</w:t>
            </w:r>
          </w:p>
          <w:p w:rsidR="003238F4" w:rsidRPr="00F031E9" w:rsidRDefault="003238F4" w:rsidP="00D47277">
            <w:pPr>
              <w:spacing w:before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работодателей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Работодатели</w:t>
            </w:r>
          </w:p>
        </w:tc>
      </w:tr>
      <w:tr w:rsidR="003238F4" w:rsidRPr="00F031E9" w:rsidTr="008C313B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вступлению работников в члены профсоюза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spacing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 xml:space="preserve">Работодатели, </w:t>
            </w:r>
            <w:r w:rsidRPr="00F031E9">
              <w:rPr>
                <w:rFonts w:ascii="Times New Roman" w:hAnsi="Times New Roman" w:cs="Times New Roman"/>
                <w:color w:val="auto"/>
              </w:rPr>
              <w:br/>
              <w:t>Профсоюзы</w:t>
            </w:r>
          </w:p>
        </w:tc>
      </w:tr>
      <w:tr w:rsidR="003238F4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5B5E0B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921204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Направлять в секретариат Ленинградской областной трехсторонней комиссии по регулированию социально-трудовых отношений проекты законодательных и иных нормативных правовых актов, регулирующих отношения в сфере труда, а также необходимые для их обсуждения документы и материалы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Правительство 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F4" w:rsidRPr="00F031E9" w:rsidRDefault="003238F4" w:rsidP="00D47277">
            <w:pPr>
              <w:ind w:left="130"/>
              <w:rPr>
                <w:rFonts w:ascii="Times New Roman" w:hAnsi="Times New Roman" w:cs="Times New Roman"/>
                <w:color w:val="auto"/>
              </w:rPr>
            </w:pPr>
            <w:r w:rsidRPr="00F031E9">
              <w:rPr>
                <w:rFonts w:ascii="Times New Roman" w:hAnsi="Times New Roman" w:cs="Times New Roman"/>
                <w:color w:val="auto"/>
              </w:rPr>
              <w:t>Отраслевые органы исполнительной власти Ленинградской области</w:t>
            </w:r>
          </w:p>
        </w:tc>
      </w:tr>
      <w:tr w:rsidR="009A078C" w:rsidRPr="00F031E9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9A078C" w:rsidP="00D47277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9A078C" w:rsidP="00486606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Вступать в переговоры по заключению коллективного договора в связи </w:t>
            </w:r>
            <w:r w:rsidR="008C313B">
              <w:rPr>
                <w:rFonts w:ascii="Times New Roman" w:hAnsi="Times New Roman" w:cs="Times New Roman"/>
                <w:sz w:val="24"/>
                <w:szCs w:val="24"/>
                <w:lang w:val="ru"/>
              </w:rPr>
              <w:br/>
            </w:r>
            <w:r w:rsidRPr="00F031E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 обращением единственной в организации первичной профсоюзной организации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9A078C" w:rsidP="0048660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Объединения работодателей,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8C" w:rsidRPr="00F031E9" w:rsidRDefault="009A078C" w:rsidP="00486606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Работодателей, </w:t>
            </w:r>
          </w:p>
          <w:p w:rsidR="009A078C" w:rsidRPr="00F031E9" w:rsidRDefault="009A078C" w:rsidP="00486606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Работодатели, </w:t>
            </w:r>
          </w:p>
          <w:p w:rsidR="009A078C" w:rsidRPr="00F031E9" w:rsidRDefault="009A078C" w:rsidP="00486606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>Профсоюзы</w:t>
            </w:r>
          </w:p>
        </w:tc>
      </w:tr>
      <w:tr w:rsidR="009A078C" w:rsidRPr="00D47277" w:rsidTr="003238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9A078C" w:rsidP="009A078C">
            <w:pPr>
              <w:pStyle w:val="a9"/>
              <w:ind w:left="0"/>
              <w:jc w:val="center"/>
              <w:rPr>
                <w:rStyle w:val="20"/>
                <w:rFonts w:eastAsia="Tahoma"/>
                <w:sz w:val="24"/>
                <w:szCs w:val="24"/>
              </w:rPr>
            </w:pPr>
            <w:r w:rsidRPr="00F031E9">
              <w:rPr>
                <w:rStyle w:val="2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E63C17" w:rsidP="00E63C17">
            <w:pPr>
              <w:pStyle w:val="aa"/>
              <w:ind w:left="132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F031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оздавать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</w:t>
            </w:r>
            <w:r w:rsidR="009A078C" w:rsidRPr="00F031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ри обращении первичной профсоюзной организации на сайтах организаций раздел, посвященный деятельности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</w:t>
            </w:r>
            <w:r w:rsidR="009A078C" w:rsidRPr="00F031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рофсоюза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78C" w:rsidRPr="00F031E9" w:rsidRDefault="009A078C" w:rsidP="00D4727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Работодатели,</w:t>
            </w:r>
            <w:r w:rsidRPr="00F031E9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78C" w:rsidRPr="00F031E9" w:rsidRDefault="009A078C" w:rsidP="00D47277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Объединения Работодателей, </w:t>
            </w:r>
          </w:p>
          <w:p w:rsidR="009A078C" w:rsidRPr="00F031E9" w:rsidRDefault="009A078C" w:rsidP="00D47277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Работодатели, </w:t>
            </w:r>
          </w:p>
          <w:p w:rsidR="009A078C" w:rsidRPr="00D47277" w:rsidRDefault="009A078C" w:rsidP="00D47277">
            <w:pPr>
              <w:pStyle w:val="aa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031E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Профсоюзы</w:t>
            </w:r>
          </w:p>
        </w:tc>
      </w:tr>
    </w:tbl>
    <w:p w:rsidR="00F075AF" w:rsidRPr="00D47277" w:rsidRDefault="00F075AF" w:rsidP="00682D96">
      <w:pPr>
        <w:ind w:left="10490" w:right="140"/>
        <w:rPr>
          <w:rFonts w:ascii="Times New Roman" w:hAnsi="Times New Roman" w:cs="Times New Roman"/>
          <w:b/>
        </w:rPr>
      </w:pPr>
    </w:p>
    <w:sectPr w:rsidR="00F075AF" w:rsidRPr="00D47277" w:rsidSect="00ED0C43">
      <w:headerReference w:type="default" r:id="rId9"/>
      <w:pgSz w:w="16838" w:h="11906" w:orient="landscape"/>
      <w:pgMar w:top="1269" w:right="536" w:bottom="993" w:left="1134" w:header="568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06" w:rsidRDefault="00486606" w:rsidP="001F6AB4">
      <w:r>
        <w:separator/>
      </w:r>
    </w:p>
  </w:endnote>
  <w:endnote w:type="continuationSeparator" w:id="0">
    <w:p w:rsidR="00486606" w:rsidRDefault="00486606" w:rsidP="001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06" w:rsidRDefault="00486606" w:rsidP="001F6AB4">
      <w:r>
        <w:separator/>
      </w:r>
    </w:p>
  </w:footnote>
  <w:footnote w:type="continuationSeparator" w:id="0">
    <w:p w:rsidR="00486606" w:rsidRDefault="00486606" w:rsidP="001F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auto"/>
      </w:rPr>
      <w:id w:val="704139381"/>
      <w:docPartObj>
        <w:docPartGallery w:val="Page Numbers (Top of Page)"/>
        <w:docPartUnique/>
      </w:docPartObj>
    </w:sdtPr>
    <w:sdtEndPr/>
    <w:sdtContent>
      <w:p w:rsidR="00486606" w:rsidRPr="003238F4" w:rsidRDefault="00486606">
        <w:pPr>
          <w:pStyle w:val="a5"/>
          <w:jc w:val="center"/>
          <w:rPr>
            <w:rFonts w:ascii="Times New Roman" w:hAnsi="Times New Roman" w:cs="Times New Roman"/>
          </w:rPr>
        </w:pPr>
        <w:r w:rsidRPr="003238F4">
          <w:rPr>
            <w:rFonts w:ascii="Times New Roman" w:hAnsi="Times New Roman" w:cs="Times New Roman"/>
          </w:rPr>
          <w:fldChar w:fldCharType="begin"/>
        </w:r>
        <w:r w:rsidRPr="003238F4">
          <w:rPr>
            <w:rFonts w:ascii="Times New Roman" w:hAnsi="Times New Roman" w:cs="Times New Roman"/>
          </w:rPr>
          <w:instrText>PAGE   \* MERGEFORMAT</w:instrText>
        </w:r>
        <w:r w:rsidRPr="003238F4">
          <w:rPr>
            <w:rFonts w:ascii="Times New Roman" w:hAnsi="Times New Roman" w:cs="Times New Roman"/>
          </w:rPr>
          <w:fldChar w:fldCharType="separate"/>
        </w:r>
        <w:r w:rsidR="000A60E0">
          <w:rPr>
            <w:rFonts w:ascii="Times New Roman" w:hAnsi="Times New Roman" w:cs="Times New Roman"/>
            <w:noProof/>
          </w:rPr>
          <w:t>2</w:t>
        </w:r>
        <w:r w:rsidRPr="003238F4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332"/>
    <w:multiLevelType w:val="multilevel"/>
    <w:tmpl w:val="DF765F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50145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7B14F2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064A00"/>
    <w:multiLevelType w:val="multilevel"/>
    <w:tmpl w:val="3FF2B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B6E53"/>
    <w:multiLevelType w:val="hybridMultilevel"/>
    <w:tmpl w:val="84EEFD9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1C424490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F2199C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3F052E"/>
    <w:multiLevelType w:val="hybridMultilevel"/>
    <w:tmpl w:val="B96E5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081A28"/>
    <w:multiLevelType w:val="multilevel"/>
    <w:tmpl w:val="364ED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676B76"/>
    <w:multiLevelType w:val="multilevel"/>
    <w:tmpl w:val="DCB23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F0809"/>
    <w:multiLevelType w:val="hybridMultilevel"/>
    <w:tmpl w:val="C366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D5C28"/>
    <w:multiLevelType w:val="hybridMultilevel"/>
    <w:tmpl w:val="9D041694"/>
    <w:lvl w:ilvl="0" w:tplc="83722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73C92"/>
    <w:multiLevelType w:val="multilevel"/>
    <w:tmpl w:val="C3763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E79E9"/>
    <w:multiLevelType w:val="hybridMultilevel"/>
    <w:tmpl w:val="6888BA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8DA12E2"/>
    <w:multiLevelType w:val="multilevel"/>
    <w:tmpl w:val="37C60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4748C2"/>
    <w:multiLevelType w:val="multilevel"/>
    <w:tmpl w:val="F468E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A64F49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CF32AE3"/>
    <w:multiLevelType w:val="hybridMultilevel"/>
    <w:tmpl w:val="2B0E2EEE"/>
    <w:lvl w:ilvl="0" w:tplc="6C9296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374CC7"/>
    <w:multiLevelType w:val="hybridMultilevel"/>
    <w:tmpl w:val="84CE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83E77"/>
    <w:multiLevelType w:val="hybridMultilevel"/>
    <w:tmpl w:val="2E4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7533B"/>
    <w:multiLevelType w:val="hybridMultilevel"/>
    <w:tmpl w:val="DFE4D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A7314B"/>
    <w:multiLevelType w:val="multilevel"/>
    <w:tmpl w:val="77EE5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B97093"/>
    <w:multiLevelType w:val="multilevel"/>
    <w:tmpl w:val="E940C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1D5AF0"/>
    <w:multiLevelType w:val="hybridMultilevel"/>
    <w:tmpl w:val="F5BC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3381D"/>
    <w:multiLevelType w:val="hybridMultilevel"/>
    <w:tmpl w:val="CD362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B1ACB"/>
    <w:multiLevelType w:val="hybridMultilevel"/>
    <w:tmpl w:val="1806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E34B8"/>
    <w:multiLevelType w:val="multilevel"/>
    <w:tmpl w:val="64B84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9142EE"/>
    <w:multiLevelType w:val="hybridMultilevel"/>
    <w:tmpl w:val="A8320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40788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600333F"/>
    <w:multiLevelType w:val="hybridMultilevel"/>
    <w:tmpl w:val="41B29D02"/>
    <w:lvl w:ilvl="0" w:tplc="DD48B3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90D3DF0"/>
    <w:multiLevelType w:val="hybridMultilevel"/>
    <w:tmpl w:val="C1CA1CC8"/>
    <w:lvl w:ilvl="0" w:tplc="8F5AFF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BED0A22"/>
    <w:multiLevelType w:val="hybridMultilevel"/>
    <w:tmpl w:val="24DC5912"/>
    <w:lvl w:ilvl="0" w:tplc="7056F2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E6277"/>
    <w:multiLevelType w:val="hybridMultilevel"/>
    <w:tmpl w:val="5BD4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10"/>
  </w:num>
  <w:num w:numId="5">
    <w:abstractNumId w:val="24"/>
  </w:num>
  <w:num w:numId="6">
    <w:abstractNumId w:val="7"/>
  </w:num>
  <w:num w:numId="7">
    <w:abstractNumId w:val="28"/>
  </w:num>
  <w:num w:numId="8">
    <w:abstractNumId w:val="14"/>
  </w:num>
  <w:num w:numId="9">
    <w:abstractNumId w:val="30"/>
  </w:num>
  <w:num w:numId="10">
    <w:abstractNumId w:val="2"/>
  </w:num>
  <w:num w:numId="11">
    <w:abstractNumId w:val="8"/>
  </w:num>
  <w:num w:numId="12">
    <w:abstractNumId w:val="12"/>
  </w:num>
  <w:num w:numId="13">
    <w:abstractNumId w:val="15"/>
  </w:num>
  <w:num w:numId="14">
    <w:abstractNumId w:val="0"/>
  </w:num>
  <w:num w:numId="15">
    <w:abstractNumId w:val="22"/>
  </w:num>
  <w:num w:numId="16">
    <w:abstractNumId w:val="1"/>
  </w:num>
  <w:num w:numId="17">
    <w:abstractNumId w:val="6"/>
  </w:num>
  <w:num w:numId="18">
    <w:abstractNumId w:val="16"/>
  </w:num>
  <w:num w:numId="19">
    <w:abstractNumId w:val="32"/>
  </w:num>
  <w:num w:numId="20">
    <w:abstractNumId w:val="23"/>
  </w:num>
  <w:num w:numId="21">
    <w:abstractNumId w:val="19"/>
  </w:num>
  <w:num w:numId="22">
    <w:abstractNumId w:val="31"/>
  </w:num>
  <w:num w:numId="23">
    <w:abstractNumId w:val="25"/>
  </w:num>
  <w:num w:numId="24">
    <w:abstractNumId w:val="11"/>
  </w:num>
  <w:num w:numId="25">
    <w:abstractNumId w:val="29"/>
  </w:num>
  <w:num w:numId="26">
    <w:abstractNumId w:val="5"/>
  </w:num>
  <w:num w:numId="27">
    <w:abstractNumId w:val="27"/>
  </w:num>
  <w:num w:numId="28">
    <w:abstractNumId w:val="17"/>
  </w:num>
  <w:num w:numId="29">
    <w:abstractNumId w:val="21"/>
  </w:num>
  <w:num w:numId="30">
    <w:abstractNumId w:val="3"/>
  </w:num>
  <w:num w:numId="31">
    <w:abstractNumId w:val="13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9D"/>
    <w:rsid w:val="0000139B"/>
    <w:rsid w:val="000075B7"/>
    <w:rsid w:val="0000797F"/>
    <w:rsid w:val="0001053E"/>
    <w:rsid w:val="00010E26"/>
    <w:rsid w:val="000110D6"/>
    <w:rsid w:val="000135BC"/>
    <w:rsid w:val="00013BAD"/>
    <w:rsid w:val="00016D34"/>
    <w:rsid w:val="00020EC6"/>
    <w:rsid w:val="00021C4B"/>
    <w:rsid w:val="00022528"/>
    <w:rsid w:val="00022E12"/>
    <w:rsid w:val="00025044"/>
    <w:rsid w:val="00031A91"/>
    <w:rsid w:val="000325D0"/>
    <w:rsid w:val="00034953"/>
    <w:rsid w:val="0003569F"/>
    <w:rsid w:val="00035A3A"/>
    <w:rsid w:val="00035F8A"/>
    <w:rsid w:val="000446B2"/>
    <w:rsid w:val="00044857"/>
    <w:rsid w:val="000454BC"/>
    <w:rsid w:val="00047856"/>
    <w:rsid w:val="00047E6B"/>
    <w:rsid w:val="00050474"/>
    <w:rsid w:val="000526A7"/>
    <w:rsid w:val="00054E2F"/>
    <w:rsid w:val="00056D72"/>
    <w:rsid w:val="00060C39"/>
    <w:rsid w:val="0006140C"/>
    <w:rsid w:val="00061F48"/>
    <w:rsid w:val="0006283F"/>
    <w:rsid w:val="00064578"/>
    <w:rsid w:val="00070CB6"/>
    <w:rsid w:val="000756F4"/>
    <w:rsid w:val="00080091"/>
    <w:rsid w:val="00080DDA"/>
    <w:rsid w:val="00092028"/>
    <w:rsid w:val="0009319B"/>
    <w:rsid w:val="000A0B60"/>
    <w:rsid w:val="000A2ED4"/>
    <w:rsid w:val="000A4E39"/>
    <w:rsid w:val="000A5681"/>
    <w:rsid w:val="000A60E0"/>
    <w:rsid w:val="000A6101"/>
    <w:rsid w:val="000B1380"/>
    <w:rsid w:val="000B31AB"/>
    <w:rsid w:val="000B4A99"/>
    <w:rsid w:val="000C037B"/>
    <w:rsid w:val="000C052F"/>
    <w:rsid w:val="000C18E7"/>
    <w:rsid w:val="000C3329"/>
    <w:rsid w:val="000C37A4"/>
    <w:rsid w:val="000C6012"/>
    <w:rsid w:val="000C7C04"/>
    <w:rsid w:val="000D507A"/>
    <w:rsid w:val="000D75C2"/>
    <w:rsid w:val="000D7F34"/>
    <w:rsid w:val="000E117B"/>
    <w:rsid w:val="000E2E36"/>
    <w:rsid w:val="000E316E"/>
    <w:rsid w:val="000E4808"/>
    <w:rsid w:val="000E5230"/>
    <w:rsid w:val="000E534B"/>
    <w:rsid w:val="000E79B9"/>
    <w:rsid w:val="000F13E4"/>
    <w:rsid w:val="000F2407"/>
    <w:rsid w:val="000F2B01"/>
    <w:rsid w:val="000F2EC4"/>
    <w:rsid w:val="000F5BD6"/>
    <w:rsid w:val="000F60C0"/>
    <w:rsid w:val="000F7E2C"/>
    <w:rsid w:val="0010503E"/>
    <w:rsid w:val="001136E0"/>
    <w:rsid w:val="00114054"/>
    <w:rsid w:val="00115FF4"/>
    <w:rsid w:val="00120268"/>
    <w:rsid w:val="00122520"/>
    <w:rsid w:val="00122DC7"/>
    <w:rsid w:val="00126D67"/>
    <w:rsid w:val="00127104"/>
    <w:rsid w:val="00127270"/>
    <w:rsid w:val="001379FF"/>
    <w:rsid w:val="00141068"/>
    <w:rsid w:val="0014373D"/>
    <w:rsid w:val="001439CD"/>
    <w:rsid w:val="00145050"/>
    <w:rsid w:val="00146116"/>
    <w:rsid w:val="00150C2F"/>
    <w:rsid w:val="00151032"/>
    <w:rsid w:val="00151ED6"/>
    <w:rsid w:val="00152662"/>
    <w:rsid w:val="00152970"/>
    <w:rsid w:val="00153FA3"/>
    <w:rsid w:val="00154483"/>
    <w:rsid w:val="001564FB"/>
    <w:rsid w:val="00156A3C"/>
    <w:rsid w:val="001645E2"/>
    <w:rsid w:val="00164C2E"/>
    <w:rsid w:val="00166ECF"/>
    <w:rsid w:val="00173C33"/>
    <w:rsid w:val="00180028"/>
    <w:rsid w:val="001802C6"/>
    <w:rsid w:val="001803BC"/>
    <w:rsid w:val="00181059"/>
    <w:rsid w:val="0018186E"/>
    <w:rsid w:val="001842A4"/>
    <w:rsid w:val="001844F6"/>
    <w:rsid w:val="00187C3C"/>
    <w:rsid w:val="001950BD"/>
    <w:rsid w:val="00197E15"/>
    <w:rsid w:val="001A1018"/>
    <w:rsid w:val="001A2A44"/>
    <w:rsid w:val="001A2AA0"/>
    <w:rsid w:val="001A3768"/>
    <w:rsid w:val="001B1442"/>
    <w:rsid w:val="001B296E"/>
    <w:rsid w:val="001C21E0"/>
    <w:rsid w:val="001C3174"/>
    <w:rsid w:val="001C7646"/>
    <w:rsid w:val="001D1269"/>
    <w:rsid w:val="001D3D42"/>
    <w:rsid w:val="001D46C4"/>
    <w:rsid w:val="001E0E24"/>
    <w:rsid w:val="001E3EE6"/>
    <w:rsid w:val="001E48F7"/>
    <w:rsid w:val="001E4E2B"/>
    <w:rsid w:val="001E6A6D"/>
    <w:rsid w:val="001F04C9"/>
    <w:rsid w:val="001F3903"/>
    <w:rsid w:val="001F47F7"/>
    <w:rsid w:val="001F4CBF"/>
    <w:rsid w:val="001F4CDB"/>
    <w:rsid w:val="001F6AB4"/>
    <w:rsid w:val="001F6F00"/>
    <w:rsid w:val="001F745D"/>
    <w:rsid w:val="002029AE"/>
    <w:rsid w:val="00206BD2"/>
    <w:rsid w:val="00212CCC"/>
    <w:rsid w:val="00212E5D"/>
    <w:rsid w:val="00213DE2"/>
    <w:rsid w:val="002178D7"/>
    <w:rsid w:val="002228B0"/>
    <w:rsid w:val="00223E14"/>
    <w:rsid w:val="00223EA2"/>
    <w:rsid w:val="0022678F"/>
    <w:rsid w:val="0022721B"/>
    <w:rsid w:val="002302CA"/>
    <w:rsid w:val="00233D45"/>
    <w:rsid w:val="0023565E"/>
    <w:rsid w:val="002412E1"/>
    <w:rsid w:val="00247014"/>
    <w:rsid w:val="00250D19"/>
    <w:rsid w:val="00250E2E"/>
    <w:rsid w:val="0025464B"/>
    <w:rsid w:val="00255111"/>
    <w:rsid w:val="002571F7"/>
    <w:rsid w:val="002642CF"/>
    <w:rsid w:val="00264479"/>
    <w:rsid w:val="00265E19"/>
    <w:rsid w:val="002744E9"/>
    <w:rsid w:val="00274836"/>
    <w:rsid w:val="002759BB"/>
    <w:rsid w:val="00276464"/>
    <w:rsid w:val="00276CF3"/>
    <w:rsid w:val="00283D62"/>
    <w:rsid w:val="00283F0D"/>
    <w:rsid w:val="00291AAF"/>
    <w:rsid w:val="00292512"/>
    <w:rsid w:val="00294888"/>
    <w:rsid w:val="00294BF7"/>
    <w:rsid w:val="002A1487"/>
    <w:rsid w:val="002A1653"/>
    <w:rsid w:val="002A4588"/>
    <w:rsid w:val="002A6302"/>
    <w:rsid w:val="002B189F"/>
    <w:rsid w:val="002B402D"/>
    <w:rsid w:val="002C1546"/>
    <w:rsid w:val="002C1736"/>
    <w:rsid w:val="002C237D"/>
    <w:rsid w:val="002C3565"/>
    <w:rsid w:val="002C4A59"/>
    <w:rsid w:val="002C5088"/>
    <w:rsid w:val="002C61CE"/>
    <w:rsid w:val="002C6296"/>
    <w:rsid w:val="002C6B84"/>
    <w:rsid w:val="002D2C68"/>
    <w:rsid w:val="002D327A"/>
    <w:rsid w:val="002D3611"/>
    <w:rsid w:val="002D587B"/>
    <w:rsid w:val="002D6A38"/>
    <w:rsid w:val="002E242C"/>
    <w:rsid w:val="002E2450"/>
    <w:rsid w:val="002E3947"/>
    <w:rsid w:val="002E41FB"/>
    <w:rsid w:val="002F1C49"/>
    <w:rsid w:val="002F41DB"/>
    <w:rsid w:val="002F42F4"/>
    <w:rsid w:val="002F6BDF"/>
    <w:rsid w:val="002F74E9"/>
    <w:rsid w:val="003001F2"/>
    <w:rsid w:val="00302159"/>
    <w:rsid w:val="00307336"/>
    <w:rsid w:val="003109C7"/>
    <w:rsid w:val="003121FF"/>
    <w:rsid w:val="003142F5"/>
    <w:rsid w:val="00316999"/>
    <w:rsid w:val="00316F61"/>
    <w:rsid w:val="00317C2D"/>
    <w:rsid w:val="00320FA5"/>
    <w:rsid w:val="00321030"/>
    <w:rsid w:val="00321828"/>
    <w:rsid w:val="00321BE9"/>
    <w:rsid w:val="003231E0"/>
    <w:rsid w:val="003238F4"/>
    <w:rsid w:val="00333ED8"/>
    <w:rsid w:val="00333F1C"/>
    <w:rsid w:val="00334D56"/>
    <w:rsid w:val="0033679E"/>
    <w:rsid w:val="00340E65"/>
    <w:rsid w:val="00342D15"/>
    <w:rsid w:val="00342F9F"/>
    <w:rsid w:val="0034504F"/>
    <w:rsid w:val="00350924"/>
    <w:rsid w:val="00351A98"/>
    <w:rsid w:val="00355490"/>
    <w:rsid w:val="00355C13"/>
    <w:rsid w:val="00356B8D"/>
    <w:rsid w:val="0036039D"/>
    <w:rsid w:val="00361CF3"/>
    <w:rsid w:val="00366E8A"/>
    <w:rsid w:val="0037278E"/>
    <w:rsid w:val="0038154A"/>
    <w:rsid w:val="00381EC1"/>
    <w:rsid w:val="003835D2"/>
    <w:rsid w:val="0038373F"/>
    <w:rsid w:val="00384076"/>
    <w:rsid w:val="0038549D"/>
    <w:rsid w:val="003948A3"/>
    <w:rsid w:val="0039519A"/>
    <w:rsid w:val="00395713"/>
    <w:rsid w:val="003A0212"/>
    <w:rsid w:val="003A06A2"/>
    <w:rsid w:val="003A265F"/>
    <w:rsid w:val="003B21BB"/>
    <w:rsid w:val="003B2553"/>
    <w:rsid w:val="003B4A4D"/>
    <w:rsid w:val="003C03C9"/>
    <w:rsid w:val="003C2865"/>
    <w:rsid w:val="003C42C0"/>
    <w:rsid w:val="003C5F93"/>
    <w:rsid w:val="003C6486"/>
    <w:rsid w:val="003C6579"/>
    <w:rsid w:val="003D1080"/>
    <w:rsid w:val="003D5AB2"/>
    <w:rsid w:val="003E0EB2"/>
    <w:rsid w:val="003E12A9"/>
    <w:rsid w:val="003E15C7"/>
    <w:rsid w:val="003E2DD7"/>
    <w:rsid w:val="003E5DB5"/>
    <w:rsid w:val="003E7932"/>
    <w:rsid w:val="003F086F"/>
    <w:rsid w:val="003F0A22"/>
    <w:rsid w:val="003F6E51"/>
    <w:rsid w:val="003F7DC6"/>
    <w:rsid w:val="00400285"/>
    <w:rsid w:val="00402140"/>
    <w:rsid w:val="00403E1F"/>
    <w:rsid w:val="0040631C"/>
    <w:rsid w:val="00410D42"/>
    <w:rsid w:val="0041219B"/>
    <w:rsid w:val="0041327E"/>
    <w:rsid w:val="0041369D"/>
    <w:rsid w:val="0041396B"/>
    <w:rsid w:val="00415EA3"/>
    <w:rsid w:val="00415F89"/>
    <w:rsid w:val="00417CBD"/>
    <w:rsid w:val="004200A6"/>
    <w:rsid w:val="004201FD"/>
    <w:rsid w:val="00420862"/>
    <w:rsid w:val="0042089D"/>
    <w:rsid w:val="00424766"/>
    <w:rsid w:val="00425A94"/>
    <w:rsid w:val="004307B4"/>
    <w:rsid w:val="004314C9"/>
    <w:rsid w:val="00435993"/>
    <w:rsid w:val="004367E8"/>
    <w:rsid w:val="004413B6"/>
    <w:rsid w:val="004434BD"/>
    <w:rsid w:val="00446784"/>
    <w:rsid w:val="0045206F"/>
    <w:rsid w:val="00452924"/>
    <w:rsid w:val="00453D4F"/>
    <w:rsid w:val="0045784A"/>
    <w:rsid w:val="00463861"/>
    <w:rsid w:val="00464383"/>
    <w:rsid w:val="00464794"/>
    <w:rsid w:val="00465207"/>
    <w:rsid w:val="00465355"/>
    <w:rsid w:val="0046599F"/>
    <w:rsid w:val="00465DE6"/>
    <w:rsid w:val="00471A08"/>
    <w:rsid w:val="0047319E"/>
    <w:rsid w:val="004740C3"/>
    <w:rsid w:val="0047553C"/>
    <w:rsid w:val="00481CED"/>
    <w:rsid w:val="00481E43"/>
    <w:rsid w:val="00482288"/>
    <w:rsid w:val="00483073"/>
    <w:rsid w:val="004841F1"/>
    <w:rsid w:val="00485134"/>
    <w:rsid w:val="00486606"/>
    <w:rsid w:val="00486610"/>
    <w:rsid w:val="00486F58"/>
    <w:rsid w:val="0048763F"/>
    <w:rsid w:val="004910EF"/>
    <w:rsid w:val="0049208B"/>
    <w:rsid w:val="00492EA4"/>
    <w:rsid w:val="0049304D"/>
    <w:rsid w:val="00493175"/>
    <w:rsid w:val="00497909"/>
    <w:rsid w:val="004A6B30"/>
    <w:rsid w:val="004A7F02"/>
    <w:rsid w:val="004B4EF6"/>
    <w:rsid w:val="004B5A89"/>
    <w:rsid w:val="004B607B"/>
    <w:rsid w:val="004B716B"/>
    <w:rsid w:val="004C088E"/>
    <w:rsid w:val="004C17F1"/>
    <w:rsid w:val="004C4D4B"/>
    <w:rsid w:val="004C68E4"/>
    <w:rsid w:val="004C7599"/>
    <w:rsid w:val="004D0424"/>
    <w:rsid w:val="004D0749"/>
    <w:rsid w:val="004D29C1"/>
    <w:rsid w:val="004D5D5C"/>
    <w:rsid w:val="004E069E"/>
    <w:rsid w:val="004E3F56"/>
    <w:rsid w:val="004E49A7"/>
    <w:rsid w:val="004E4D4A"/>
    <w:rsid w:val="004E6EB0"/>
    <w:rsid w:val="004F3DC0"/>
    <w:rsid w:val="005000B0"/>
    <w:rsid w:val="00503DA9"/>
    <w:rsid w:val="00504DB4"/>
    <w:rsid w:val="005054A4"/>
    <w:rsid w:val="0051022A"/>
    <w:rsid w:val="00511265"/>
    <w:rsid w:val="00511BFB"/>
    <w:rsid w:val="00514641"/>
    <w:rsid w:val="00516E0B"/>
    <w:rsid w:val="00520F36"/>
    <w:rsid w:val="0052159A"/>
    <w:rsid w:val="005228DB"/>
    <w:rsid w:val="00523025"/>
    <w:rsid w:val="005271A0"/>
    <w:rsid w:val="00531AD2"/>
    <w:rsid w:val="00540557"/>
    <w:rsid w:val="0054273D"/>
    <w:rsid w:val="005457E3"/>
    <w:rsid w:val="00547D71"/>
    <w:rsid w:val="005601C0"/>
    <w:rsid w:val="00560733"/>
    <w:rsid w:val="00561D5A"/>
    <w:rsid w:val="00562744"/>
    <w:rsid w:val="0056297E"/>
    <w:rsid w:val="005721B6"/>
    <w:rsid w:val="00573597"/>
    <w:rsid w:val="00574957"/>
    <w:rsid w:val="00584B73"/>
    <w:rsid w:val="00587C56"/>
    <w:rsid w:val="005929BD"/>
    <w:rsid w:val="00592A54"/>
    <w:rsid w:val="00594F96"/>
    <w:rsid w:val="0059545E"/>
    <w:rsid w:val="0059676B"/>
    <w:rsid w:val="005968D4"/>
    <w:rsid w:val="005A152A"/>
    <w:rsid w:val="005B0201"/>
    <w:rsid w:val="005B3CA3"/>
    <w:rsid w:val="005B5E0B"/>
    <w:rsid w:val="005C24C8"/>
    <w:rsid w:val="005C3DB5"/>
    <w:rsid w:val="005C55A0"/>
    <w:rsid w:val="005C58B0"/>
    <w:rsid w:val="005C77BD"/>
    <w:rsid w:val="005D1E5C"/>
    <w:rsid w:val="005D25DF"/>
    <w:rsid w:val="005D7333"/>
    <w:rsid w:val="005E42A8"/>
    <w:rsid w:val="005E43D2"/>
    <w:rsid w:val="005E778A"/>
    <w:rsid w:val="005F5209"/>
    <w:rsid w:val="00601CFC"/>
    <w:rsid w:val="00602B67"/>
    <w:rsid w:val="00603B11"/>
    <w:rsid w:val="006041C4"/>
    <w:rsid w:val="006073F0"/>
    <w:rsid w:val="00614AB9"/>
    <w:rsid w:val="0062542C"/>
    <w:rsid w:val="00626835"/>
    <w:rsid w:val="00630070"/>
    <w:rsid w:val="00633E3A"/>
    <w:rsid w:val="006349F2"/>
    <w:rsid w:val="00636A07"/>
    <w:rsid w:val="0064231E"/>
    <w:rsid w:val="0064274E"/>
    <w:rsid w:val="00642C8C"/>
    <w:rsid w:val="006462BD"/>
    <w:rsid w:val="00646450"/>
    <w:rsid w:val="00650E91"/>
    <w:rsid w:val="00651662"/>
    <w:rsid w:val="00651F70"/>
    <w:rsid w:val="00654413"/>
    <w:rsid w:val="006602B4"/>
    <w:rsid w:val="00663887"/>
    <w:rsid w:val="00664806"/>
    <w:rsid w:val="0067147D"/>
    <w:rsid w:val="00672B01"/>
    <w:rsid w:val="00674407"/>
    <w:rsid w:val="00681366"/>
    <w:rsid w:val="006818F8"/>
    <w:rsid w:val="00682D96"/>
    <w:rsid w:val="006834C0"/>
    <w:rsid w:val="00690CAC"/>
    <w:rsid w:val="0069361F"/>
    <w:rsid w:val="0069727C"/>
    <w:rsid w:val="006A0A0E"/>
    <w:rsid w:val="006A2671"/>
    <w:rsid w:val="006A270F"/>
    <w:rsid w:val="006A3505"/>
    <w:rsid w:val="006A3AA6"/>
    <w:rsid w:val="006B00E0"/>
    <w:rsid w:val="006B192B"/>
    <w:rsid w:val="006B3102"/>
    <w:rsid w:val="006B649F"/>
    <w:rsid w:val="006B6747"/>
    <w:rsid w:val="006C1154"/>
    <w:rsid w:val="006C595C"/>
    <w:rsid w:val="006C5E4D"/>
    <w:rsid w:val="006C690E"/>
    <w:rsid w:val="006C6A93"/>
    <w:rsid w:val="006D0D90"/>
    <w:rsid w:val="006D2150"/>
    <w:rsid w:val="006D50A5"/>
    <w:rsid w:val="006E0E5E"/>
    <w:rsid w:val="006E2684"/>
    <w:rsid w:val="006E5857"/>
    <w:rsid w:val="006E6295"/>
    <w:rsid w:val="006F1816"/>
    <w:rsid w:val="006F1891"/>
    <w:rsid w:val="006F3C99"/>
    <w:rsid w:val="006F6E18"/>
    <w:rsid w:val="00705CB2"/>
    <w:rsid w:val="00706069"/>
    <w:rsid w:val="00706DC6"/>
    <w:rsid w:val="00707A6F"/>
    <w:rsid w:val="00707C65"/>
    <w:rsid w:val="007156FC"/>
    <w:rsid w:val="00716035"/>
    <w:rsid w:val="00720C78"/>
    <w:rsid w:val="00721583"/>
    <w:rsid w:val="007232AC"/>
    <w:rsid w:val="00724C74"/>
    <w:rsid w:val="00725E73"/>
    <w:rsid w:val="0072648D"/>
    <w:rsid w:val="00744038"/>
    <w:rsid w:val="00746B5F"/>
    <w:rsid w:val="00747816"/>
    <w:rsid w:val="0075015D"/>
    <w:rsid w:val="007518EB"/>
    <w:rsid w:val="00751B23"/>
    <w:rsid w:val="00756B1C"/>
    <w:rsid w:val="0075734F"/>
    <w:rsid w:val="007576AA"/>
    <w:rsid w:val="00761324"/>
    <w:rsid w:val="00764CEB"/>
    <w:rsid w:val="00767A17"/>
    <w:rsid w:val="0077219B"/>
    <w:rsid w:val="007722CA"/>
    <w:rsid w:val="00772D2D"/>
    <w:rsid w:val="00776B3A"/>
    <w:rsid w:val="00777692"/>
    <w:rsid w:val="007778DA"/>
    <w:rsid w:val="00784A7B"/>
    <w:rsid w:val="007856FE"/>
    <w:rsid w:val="00786556"/>
    <w:rsid w:val="0078678A"/>
    <w:rsid w:val="00791053"/>
    <w:rsid w:val="00791275"/>
    <w:rsid w:val="007A1048"/>
    <w:rsid w:val="007A2D57"/>
    <w:rsid w:val="007A700A"/>
    <w:rsid w:val="007A7432"/>
    <w:rsid w:val="007A7FD7"/>
    <w:rsid w:val="007B1705"/>
    <w:rsid w:val="007B1F04"/>
    <w:rsid w:val="007B2FAC"/>
    <w:rsid w:val="007B766D"/>
    <w:rsid w:val="007C037B"/>
    <w:rsid w:val="007C13D6"/>
    <w:rsid w:val="007C29EB"/>
    <w:rsid w:val="007C4396"/>
    <w:rsid w:val="007C5BF8"/>
    <w:rsid w:val="007C6597"/>
    <w:rsid w:val="007C7724"/>
    <w:rsid w:val="007C792B"/>
    <w:rsid w:val="007D0AE5"/>
    <w:rsid w:val="007D1EE3"/>
    <w:rsid w:val="007D22EA"/>
    <w:rsid w:val="007D5838"/>
    <w:rsid w:val="007D6C02"/>
    <w:rsid w:val="007E0891"/>
    <w:rsid w:val="007E0981"/>
    <w:rsid w:val="007E3E48"/>
    <w:rsid w:val="007F0471"/>
    <w:rsid w:val="007F2B02"/>
    <w:rsid w:val="007F4685"/>
    <w:rsid w:val="008021E9"/>
    <w:rsid w:val="00802974"/>
    <w:rsid w:val="008029B2"/>
    <w:rsid w:val="008039AA"/>
    <w:rsid w:val="008044B2"/>
    <w:rsid w:val="0080501C"/>
    <w:rsid w:val="008050AA"/>
    <w:rsid w:val="008050F1"/>
    <w:rsid w:val="008058D6"/>
    <w:rsid w:val="00805BCC"/>
    <w:rsid w:val="00810958"/>
    <w:rsid w:val="00817033"/>
    <w:rsid w:val="00817925"/>
    <w:rsid w:val="00820066"/>
    <w:rsid w:val="00820601"/>
    <w:rsid w:val="00823039"/>
    <w:rsid w:val="00823192"/>
    <w:rsid w:val="00825D04"/>
    <w:rsid w:val="008301A5"/>
    <w:rsid w:val="00830275"/>
    <w:rsid w:val="00830F8D"/>
    <w:rsid w:val="00833210"/>
    <w:rsid w:val="008332BD"/>
    <w:rsid w:val="00834BD3"/>
    <w:rsid w:val="00837719"/>
    <w:rsid w:val="00840032"/>
    <w:rsid w:val="008422BB"/>
    <w:rsid w:val="00844316"/>
    <w:rsid w:val="00845AB5"/>
    <w:rsid w:val="00851B34"/>
    <w:rsid w:val="00852D92"/>
    <w:rsid w:val="00853BDB"/>
    <w:rsid w:val="00862F65"/>
    <w:rsid w:val="008639D4"/>
    <w:rsid w:val="008660CB"/>
    <w:rsid w:val="008677E3"/>
    <w:rsid w:val="00873DF5"/>
    <w:rsid w:val="00874E13"/>
    <w:rsid w:val="00876509"/>
    <w:rsid w:val="00884605"/>
    <w:rsid w:val="0088512D"/>
    <w:rsid w:val="00887394"/>
    <w:rsid w:val="00887E1B"/>
    <w:rsid w:val="0089021B"/>
    <w:rsid w:val="00890869"/>
    <w:rsid w:val="00890B48"/>
    <w:rsid w:val="00891930"/>
    <w:rsid w:val="00891EFE"/>
    <w:rsid w:val="00895057"/>
    <w:rsid w:val="008A1086"/>
    <w:rsid w:val="008A66F2"/>
    <w:rsid w:val="008A6B69"/>
    <w:rsid w:val="008B0D74"/>
    <w:rsid w:val="008B18E1"/>
    <w:rsid w:val="008B31B4"/>
    <w:rsid w:val="008B348F"/>
    <w:rsid w:val="008B4CC8"/>
    <w:rsid w:val="008B6E4D"/>
    <w:rsid w:val="008C0C2E"/>
    <w:rsid w:val="008C1467"/>
    <w:rsid w:val="008C313B"/>
    <w:rsid w:val="008C62F9"/>
    <w:rsid w:val="008D1584"/>
    <w:rsid w:val="008D3656"/>
    <w:rsid w:val="008D3664"/>
    <w:rsid w:val="008D54BF"/>
    <w:rsid w:val="008E1F3B"/>
    <w:rsid w:val="008E3CA6"/>
    <w:rsid w:val="008E4A3D"/>
    <w:rsid w:val="008E4E9F"/>
    <w:rsid w:val="008E505A"/>
    <w:rsid w:val="008E6D0D"/>
    <w:rsid w:val="008E7858"/>
    <w:rsid w:val="008F0999"/>
    <w:rsid w:val="008F13F8"/>
    <w:rsid w:val="008F286C"/>
    <w:rsid w:val="008F2A7D"/>
    <w:rsid w:val="008F3AD4"/>
    <w:rsid w:val="008F5579"/>
    <w:rsid w:val="008F7096"/>
    <w:rsid w:val="00901EDD"/>
    <w:rsid w:val="00904A4E"/>
    <w:rsid w:val="0090584C"/>
    <w:rsid w:val="00906061"/>
    <w:rsid w:val="009068F4"/>
    <w:rsid w:val="009075E5"/>
    <w:rsid w:val="009116E2"/>
    <w:rsid w:val="00911D49"/>
    <w:rsid w:val="00912A95"/>
    <w:rsid w:val="009133DC"/>
    <w:rsid w:val="009133EE"/>
    <w:rsid w:val="00913C09"/>
    <w:rsid w:val="00916136"/>
    <w:rsid w:val="009164E3"/>
    <w:rsid w:val="009179A7"/>
    <w:rsid w:val="00921204"/>
    <w:rsid w:val="00922205"/>
    <w:rsid w:val="009238E7"/>
    <w:rsid w:val="009246C5"/>
    <w:rsid w:val="009258D8"/>
    <w:rsid w:val="00934568"/>
    <w:rsid w:val="00936210"/>
    <w:rsid w:val="00941C55"/>
    <w:rsid w:val="009442B1"/>
    <w:rsid w:val="00944406"/>
    <w:rsid w:val="00950EEF"/>
    <w:rsid w:val="0095137A"/>
    <w:rsid w:val="00955202"/>
    <w:rsid w:val="009555AE"/>
    <w:rsid w:val="00961017"/>
    <w:rsid w:val="00961BDD"/>
    <w:rsid w:val="00963478"/>
    <w:rsid w:val="009718E0"/>
    <w:rsid w:val="00971BE9"/>
    <w:rsid w:val="009724C4"/>
    <w:rsid w:val="00972884"/>
    <w:rsid w:val="00972908"/>
    <w:rsid w:val="00974877"/>
    <w:rsid w:val="00975D86"/>
    <w:rsid w:val="0097640A"/>
    <w:rsid w:val="0097659F"/>
    <w:rsid w:val="00981F2E"/>
    <w:rsid w:val="00982DAA"/>
    <w:rsid w:val="00983C17"/>
    <w:rsid w:val="00986F7B"/>
    <w:rsid w:val="00993279"/>
    <w:rsid w:val="00993FAF"/>
    <w:rsid w:val="00994362"/>
    <w:rsid w:val="0099500B"/>
    <w:rsid w:val="00996A28"/>
    <w:rsid w:val="009A078C"/>
    <w:rsid w:val="009A3EE3"/>
    <w:rsid w:val="009A6C52"/>
    <w:rsid w:val="009B711D"/>
    <w:rsid w:val="009C1B6B"/>
    <w:rsid w:val="009C3610"/>
    <w:rsid w:val="009C40C9"/>
    <w:rsid w:val="009C441A"/>
    <w:rsid w:val="009C5246"/>
    <w:rsid w:val="009C54F8"/>
    <w:rsid w:val="009C6E4D"/>
    <w:rsid w:val="009D0897"/>
    <w:rsid w:val="009D4FE3"/>
    <w:rsid w:val="009D7864"/>
    <w:rsid w:val="009E234F"/>
    <w:rsid w:val="009E3D94"/>
    <w:rsid w:val="009E443D"/>
    <w:rsid w:val="009E63E2"/>
    <w:rsid w:val="009F4344"/>
    <w:rsid w:val="00A0179B"/>
    <w:rsid w:val="00A13CE2"/>
    <w:rsid w:val="00A157A5"/>
    <w:rsid w:val="00A166E2"/>
    <w:rsid w:val="00A17A44"/>
    <w:rsid w:val="00A20398"/>
    <w:rsid w:val="00A22E99"/>
    <w:rsid w:val="00A261E2"/>
    <w:rsid w:val="00A2679D"/>
    <w:rsid w:val="00A3122A"/>
    <w:rsid w:val="00A3176F"/>
    <w:rsid w:val="00A31B5E"/>
    <w:rsid w:val="00A336F4"/>
    <w:rsid w:val="00A3370D"/>
    <w:rsid w:val="00A36AB1"/>
    <w:rsid w:val="00A40496"/>
    <w:rsid w:val="00A404F1"/>
    <w:rsid w:val="00A413D9"/>
    <w:rsid w:val="00A4312A"/>
    <w:rsid w:val="00A45693"/>
    <w:rsid w:val="00A46E56"/>
    <w:rsid w:val="00A47BE0"/>
    <w:rsid w:val="00A552B0"/>
    <w:rsid w:val="00A6000D"/>
    <w:rsid w:val="00A60359"/>
    <w:rsid w:val="00A6070B"/>
    <w:rsid w:val="00A63D03"/>
    <w:rsid w:val="00A6564E"/>
    <w:rsid w:val="00A66F2A"/>
    <w:rsid w:val="00A672C7"/>
    <w:rsid w:val="00A7155F"/>
    <w:rsid w:val="00A71935"/>
    <w:rsid w:val="00A728BC"/>
    <w:rsid w:val="00A733AB"/>
    <w:rsid w:val="00A73888"/>
    <w:rsid w:val="00A74199"/>
    <w:rsid w:val="00A74ACA"/>
    <w:rsid w:val="00A74F52"/>
    <w:rsid w:val="00A759CA"/>
    <w:rsid w:val="00A76416"/>
    <w:rsid w:val="00A769F5"/>
    <w:rsid w:val="00A76B2C"/>
    <w:rsid w:val="00A82E8D"/>
    <w:rsid w:val="00A83D45"/>
    <w:rsid w:val="00A842FA"/>
    <w:rsid w:val="00A85B27"/>
    <w:rsid w:val="00A85DE0"/>
    <w:rsid w:val="00A86483"/>
    <w:rsid w:val="00A91BB8"/>
    <w:rsid w:val="00A96748"/>
    <w:rsid w:val="00AA188C"/>
    <w:rsid w:val="00AA1A4D"/>
    <w:rsid w:val="00AA3698"/>
    <w:rsid w:val="00AA4F8C"/>
    <w:rsid w:val="00AA5410"/>
    <w:rsid w:val="00AA5B46"/>
    <w:rsid w:val="00AA5D50"/>
    <w:rsid w:val="00AA6A9D"/>
    <w:rsid w:val="00AA6C9D"/>
    <w:rsid w:val="00AB1176"/>
    <w:rsid w:val="00AB1970"/>
    <w:rsid w:val="00AB1E6A"/>
    <w:rsid w:val="00AB32E5"/>
    <w:rsid w:val="00AB3EEF"/>
    <w:rsid w:val="00AB426C"/>
    <w:rsid w:val="00AB45E2"/>
    <w:rsid w:val="00AB4BA1"/>
    <w:rsid w:val="00AB4C87"/>
    <w:rsid w:val="00AB51CF"/>
    <w:rsid w:val="00AB60C0"/>
    <w:rsid w:val="00AB6774"/>
    <w:rsid w:val="00AC4C1C"/>
    <w:rsid w:val="00AC6F8D"/>
    <w:rsid w:val="00AC73C5"/>
    <w:rsid w:val="00AD44C2"/>
    <w:rsid w:val="00AE25B4"/>
    <w:rsid w:val="00AE2C8C"/>
    <w:rsid w:val="00AE3BC5"/>
    <w:rsid w:val="00AE4291"/>
    <w:rsid w:val="00AE4E47"/>
    <w:rsid w:val="00AF70E3"/>
    <w:rsid w:val="00AF7971"/>
    <w:rsid w:val="00B013A5"/>
    <w:rsid w:val="00B02693"/>
    <w:rsid w:val="00B0282B"/>
    <w:rsid w:val="00B051CB"/>
    <w:rsid w:val="00B0662D"/>
    <w:rsid w:val="00B071BF"/>
    <w:rsid w:val="00B12C29"/>
    <w:rsid w:val="00B1528D"/>
    <w:rsid w:val="00B15897"/>
    <w:rsid w:val="00B16D94"/>
    <w:rsid w:val="00B17644"/>
    <w:rsid w:val="00B21B36"/>
    <w:rsid w:val="00B21E9B"/>
    <w:rsid w:val="00B26B3A"/>
    <w:rsid w:val="00B26C91"/>
    <w:rsid w:val="00B304A4"/>
    <w:rsid w:val="00B31212"/>
    <w:rsid w:val="00B33336"/>
    <w:rsid w:val="00B3669F"/>
    <w:rsid w:val="00B37215"/>
    <w:rsid w:val="00B40CC9"/>
    <w:rsid w:val="00B40E2C"/>
    <w:rsid w:val="00B40FAD"/>
    <w:rsid w:val="00B4624C"/>
    <w:rsid w:val="00B465B0"/>
    <w:rsid w:val="00B51934"/>
    <w:rsid w:val="00B5374A"/>
    <w:rsid w:val="00B53A01"/>
    <w:rsid w:val="00B53CBA"/>
    <w:rsid w:val="00B579DB"/>
    <w:rsid w:val="00B62C03"/>
    <w:rsid w:val="00B64B5E"/>
    <w:rsid w:val="00B706DE"/>
    <w:rsid w:val="00B723DA"/>
    <w:rsid w:val="00B74181"/>
    <w:rsid w:val="00B7422C"/>
    <w:rsid w:val="00B74C0C"/>
    <w:rsid w:val="00B75EF7"/>
    <w:rsid w:val="00B76F50"/>
    <w:rsid w:val="00B77C6A"/>
    <w:rsid w:val="00B844AD"/>
    <w:rsid w:val="00B84E4E"/>
    <w:rsid w:val="00B862AB"/>
    <w:rsid w:val="00B91631"/>
    <w:rsid w:val="00B95818"/>
    <w:rsid w:val="00B960DC"/>
    <w:rsid w:val="00BA18A3"/>
    <w:rsid w:val="00BA1FDE"/>
    <w:rsid w:val="00BA5801"/>
    <w:rsid w:val="00BA667C"/>
    <w:rsid w:val="00BA6DB9"/>
    <w:rsid w:val="00BB358D"/>
    <w:rsid w:val="00BB5EA0"/>
    <w:rsid w:val="00BC01A9"/>
    <w:rsid w:val="00BC19F9"/>
    <w:rsid w:val="00BC362D"/>
    <w:rsid w:val="00BC379B"/>
    <w:rsid w:val="00BC69FF"/>
    <w:rsid w:val="00BD0FFF"/>
    <w:rsid w:val="00BD4A16"/>
    <w:rsid w:val="00BD536D"/>
    <w:rsid w:val="00BD6854"/>
    <w:rsid w:val="00BE08DE"/>
    <w:rsid w:val="00BE578B"/>
    <w:rsid w:val="00BE795F"/>
    <w:rsid w:val="00BE7BA8"/>
    <w:rsid w:val="00BF10D7"/>
    <w:rsid w:val="00BF4391"/>
    <w:rsid w:val="00BF6169"/>
    <w:rsid w:val="00BF675E"/>
    <w:rsid w:val="00BF6ECF"/>
    <w:rsid w:val="00C00D6D"/>
    <w:rsid w:val="00C026E9"/>
    <w:rsid w:val="00C0434C"/>
    <w:rsid w:val="00C051E9"/>
    <w:rsid w:val="00C05A52"/>
    <w:rsid w:val="00C06DE0"/>
    <w:rsid w:val="00C07D7B"/>
    <w:rsid w:val="00C07FD3"/>
    <w:rsid w:val="00C1264F"/>
    <w:rsid w:val="00C12B3D"/>
    <w:rsid w:val="00C12F6B"/>
    <w:rsid w:val="00C1328D"/>
    <w:rsid w:val="00C1387E"/>
    <w:rsid w:val="00C151B5"/>
    <w:rsid w:val="00C15BE8"/>
    <w:rsid w:val="00C172F8"/>
    <w:rsid w:val="00C17B5D"/>
    <w:rsid w:val="00C20EE9"/>
    <w:rsid w:val="00C21C4A"/>
    <w:rsid w:val="00C22562"/>
    <w:rsid w:val="00C25159"/>
    <w:rsid w:val="00C3078A"/>
    <w:rsid w:val="00C33199"/>
    <w:rsid w:val="00C34212"/>
    <w:rsid w:val="00C37818"/>
    <w:rsid w:val="00C417AC"/>
    <w:rsid w:val="00C41E5A"/>
    <w:rsid w:val="00C426BC"/>
    <w:rsid w:val="00C44628"/>
    <w:rsid w:val="00C44A37"/>
    <w:rsid w:val="00C50CD4"/>
    <w:rsid w:val="00C522FB"/>
    <w:rsid w:val="00C52F4A"/>
    <w:rsid w:val="00C53C4D"/>
    <w:rsid w:val="00C54B09"/>
    <w:rsid w:val="00C561F5"/>
    <w:rsid w:val="00C60659"/>
    <w:rsid w:val="00C60D4A"/>
    <w:rsid w:val="00C64E90"/>
    <w:rsid w:val="00C66A4F"/>
    <w:rsid w:val="00C71A98"/>
    <w:rsid w:val="00C72573"/>
    <w:rsid w:val="00C72E47"/>
    <w:rsid w:val="00C76362"/>
    <w:rsid w:val="00C7775F"/>
    <w:rsid w:val="00C80027"/>
    <w:rsid w:val="00C80585"/>
    <w:rsid w:val="00C82511"/>
    <w:rsid w:val="00C8561E"/>
    <w:rsid w:val="00C90AA6"/>
    <w:rsid w:val="00C910A3"/>
    <w:rsid w:val="00C923D5"/>
    <w:rsid w:val="00C9249B"/>
    <w:rsid w:val="00C94AB1"/>
    <w:rsid w:val="00C9568A"/>
    <w:rsid w:val="00C959B8"/>
    <w:rsid w:val="00C97D1D"/>
    <w:rsid w:val="00CA17B2"/>
    <w:rsid w:val="00CA2604"/>
    <w:rsid w:val="00CA3749"/>
    <w:rsid w:val="00CA5864"/>
    <w:rsid w:val="00CA6D5A"/>
    <w:rsid w:val="00CA79A4"/>
    <w:rsid w:val="00CB022B"/>
    <w:rsid w:val="00CB0F92"/>
    <w:rsid w:val="00CB2BC7"/>
    <w:rsid w:val="00CB4B6A"/>
    <w:rsid w:val="00CB691F"/>
    <w:rsid w:val="00CB719C"/>
    <w:rsid w:val="00CC07E8"/>
    <w:rsid w:val="00CC2011"/>
    <w:rsid w:val="00CC5739"/>
    <w:rsid w:val="00CC6B7B"/>
    <w:rsid w:val="00CD0831"/>
    <w:rsid w:val="00CD0A09"/>
    <w:rsid w:val="00CD19D6"/>
    <w:rsid w:val="00CD1FB1"/>
    <w:rsid w:val="00CD7264"/>
    <w:rsid w:val="00CE1035"/>
    <w:rsid w:val="00CE11C1"/>
    <w:rsid w:val="00CE5446"/>
    <w:rsid w:val="00CE6A7E"/>
    <w:rsid w:val="00CE7CF3"/>
    <w:rsid w:val="00CF0BAD"/>
    <w:rsid w:val="00CF0E8D"/>
    <w:rsid w:val="00CF213E"/>
    <w:rsid w:val="00CF719F"/>
    <w:rsid w:val="00D00AF6"/>
    <w:rsid w:val="00D019E7"/>
    <w:rsid w:val="00D03096"/>
    <w:rsid w:val="00D04A89"/>
    <w:rsid w:val="00D10277"/>
    <w:rsid w:val="00D113E9"/>
    <w:rsid w:val="00D12A0E"/>
    <w:rsid w:val="00D135F2"/>
    <w:rsid w:val="00D17629"/>
    <w:rsid w:val="00D203D0"/>
    <w:rsid w:val="00D20422"/>
    <w:rsid w:val="00D26209"/>
    <w:rsid w:val="00D33473"/>
    <w:rsid w:val="00D3587E"/>
    <w:rsid w:val="00D35D90"/>
    <w:rsid w:val="00D36F20"/>
    <w:rsid w:val="00D41BEE"/>
    <w:rsid w:val="00D42355"/>
    <w:rsid w:val="00D44A4E"/>
    <w:rsid w:val="00D470EA"/>
    <w:rsid w:val="00D47277"/>
    <w:rsid w:val="00D473E3"/>
    <w:rsid w:val="00D5086A"/>
    <w:rsid w:val="00D53C73"/>
    <w:rsid w:val="00D53E44"/>
    <w:rsid w:val="00D540CE"/>
    <w:rsid w:val="00D55BEC"/>
    <w:rsid w:val="00D5612D"/>
    <w:rsid w:val="00D56C49"/>
    <w:rsid w:val="00D57043"/>
    <w:rsid w:val="00D57430"/>
    <w:rsid w:val="00D57488"/>
    <w:rsid w:val="00D603D4"/>
    <w:rsid w:val="00D60546"/>
    <w:rsid w:val="00D607DD"/>
    <w:rsid w:val="00D67D64"/>
    <w:rsid w:val="00D67EE0"/>
    <w:rsid w:val="00D72511"/>
    <w:rsid w:val="00D7574C"/>
    <w:rsid w:val="00D768C2"/>
    <w:rsid w:val="00D85631"/>
    <w:rsid w:val="00D8601E"/>
    <w:rsid w:val="00D870B0"/>
    <w:rsid w:val="00D87971"/>
    <w:rsid w:val="00D903E2"/>
    <w:rsid w:val="00D90D43"/>
    <w:rsid w:val="00D9284E"/>
    <w:rsid w:val="00D93032"/>
    <w:rsid w:val="00D95922"/>
    <w:rsid w:val="00D9595C"/>
    <w:rsid w:val="00D9798B"/>
    <w:rsid w:val="00DA0031"/>
    <w:rsid w:val="00DA0BCB"/>
    <w:rsid w:val="00DA308C"/>
    <w:rsid w:val="00DA4D59"/>
    <w:rsid w:val="00DA5D23"/>
    <w:rsid w:val="00DB4FF1"/>
    <w:rsid w:val="00DB7186"/>
    <w:rsid w:val="00DC07BC"/>
    <w:rsid w:val="00DC0C8F"/>
    <w:rsid w:val="00DC0ED2"/>
    <w:rsid w:val="00DC1590"/>
    <w:rsid w:val="00DC1604"/>
    <w:rsid w:val="00DC65F0"/>
    <w:rsid w:val="00DC67B1"/>
    <w:rsid w:val="00DD10E7"/>
    <w:rsid w:val="00DD1364"/>
    <w:rsid w:val="00DD5541"/>
    <w:rsid w:val="00DD6909"/>
    <w:rsid w:val="00DE2798"/>
    <w:rsid w:val="00DE3DAE"/>
    <w:rsid w:val="00DE59A2"/>
    <w:rsid w:val="00DE6C73"/>
    <w:rsid w:val="00DF375F"/>
    <w:rsid w:val="00DF5045"/>
    <w:rsid w:val="00DF64ED"/>
    <w:rsid w:val="00E0132B"/>
    <w:rsid w:val="00E0160D"/>
    <w:rsid w:val="00E059CE"/>
    <w:rsid w:val="00E06FA5"/>
    <w:rsid w:val="00E07E56"/>
    <w:rsid w:val="00E10169"/>
    <w:rsid w:val="00E142BD"/>
    <w:rsid w:val="00E15075"/>
    <w:rsid w:val="00E20527"/>
    <w:rsid w:val="00E21A6C"/>
    <w:rsid w:val="00E2359C"/>
    <w:rsid w:val="00E26B8E"/>
    <w:rsid w:val="00E33CDF"/>
    <w:rsid w:val="00E3458D"/>
    <w:rsid w:val="00E35089"/>
    <w:rsid w:val="00E356FF"/>
    <w:rsid w:val="00E368A6"/>
    <w:rsid w:val="00E36FEF"/>
    <w:rsid w:val="00E441D0"/>
    <w:rsid w:val="00E44740"/>
    <w:rsid w:val="00E47947"/>
    <w:rsid w:val="00E47CF0"/>
    <w:rsid w:val="00E51550"/>
    <w:rsid w:val="00E51729"/>
    <w:rsid w:val="00E517D8"/>
    <w:rsid w:val="00E53A43"/>
    <w:rsid w:val="00E53E26"/>
    <w:rsid w:val="00E54207"/>
    <w:rsid w:val="00E555D7"/>
    <w:rsid w:val="00E6159C"/>
    <w:rsid w:val="00E6165D"/>
    <w:rsid w:val="00E62344"/>
    <w:rsid w:val="00E62F9C"/>
    <w:rsid w:val="00E63C17"/>
    <w:rsid w:val="00E64ED5"/>
    <w:rsid w:val="00E70C35"/>
    <w:rsid w:val="00E70E0F"/>
    <w:rsid w:val="00E729FD"/>
    <w:rsid w:val="00E7626F"/>
    <w:rsid w:val="00E7795B"/>
    <w:rsid w:val="00E803AC"/>
    <w:rsid w:val="00E81E73"/>
    <w:rsid w:val="00E82571"/>
    <w:rsid w:val="00E91AB9"/>
    <w:rsid w:val="00E91BFD"/>
    <w:rsid w:val="00E97FC5"/>
    <w:rsid w:val="00EA09BE"/>
    <w:rsid w:val="00EA50D4"/>
    <w:rsid w:val="00EA5C60"/>
    <w:rsid w:val="00EA6A0E"/>
    <w:rsid w:val="00EB0922"/>
    <w:rsid w:val="00EB0BF9"/>
    <w:rsid w:val="00EB47DA"/>
    <w:rsid w:val="00EB4ADB"/>
    <w:rsid w:val="00EB5C1D"/>
    <w:rsid w:val="00EB5F7E"/>
    <w:rsid w:val="00EB690F"/>
    <w:rsid w:val="00EC344C"/>
    <w:rsid w:val="00EC365E"/>
    <w:rsid w:val="00EC4975"/>
    <w:rsid w:val="00ED0C43"/>
    <w:rsid w:val="00ED1C86"/>
    <w:rsid w:val="00ED21B6"/>
    <w:rsid w:val="00ED5A35"/>
    <w:rsid w:val="00ED70A4"/>
    <w:rsid w:val="00EE3370"/>
    <w:rsid w:val="00EF584D"/>
    <w:rsid w:val="00EF7A0E"/>
    <w:rsid w:val="00F031E9"/>
    <w:rsid w:val="00F032AB"/>
    <w:rsid w:val="00F075AF"/>
    <w:rsid w:val="00F11564"/>
    <w:rsid w:val="00F239C1"/>
    <w:rsid w:val="00F24789"/>
    <w:rsid w:val="00F24D5E"/>
    <w:rsid w:val="00F25C14"/>
    <w:rsid w:val="00F27724"/>
    <w:rsid w:val="00F31C33"/>
    <w:rsid w:val="00F32941"/>
    <w:rsid w:val="00F36C5A"/>
    <w:rsid w:val="00F431FF"/>
    <w:rsid w:val="00F44F6B"/>
    <w:rsid w:val="00F45074"/>
    <w:rsid w:val="00F53D83"/>
    <w:rsid w:val="00F5486E"/>
    <w:rsid w:val="00F555CC"/>
    <w:rsid w:val="00F55A36"/>
    <w:rsid w:val="00F5658A"/>
    <w:rsid w:val="00F6381A"/>
    <w:rsid w:val="00F64151"/>
    <w:rsid w:val="00F71042"/>
    <w:rsid w:val="00F77F26"/>
    <w:rsid w:val="00F81E9B"/>
    <w:rsid w:val="00F823DD"/>
    <w:rsid w:val="00F84634"/>
    <w:rsid w:val="00F85482"/>
    <w:rsid w:val="00F85C48"/>
    <w:rsid w:val="00F861B0"/>
    <w:rsid w:val="00F91181"/>
    <w:rsid w:val="00F914A3"/>
    <w:rsid w:val="00F92448"/>
    <w:rsid w:val="00F93E0A"/>
    <w:rsid w:val="00F94C65"/>
    <w:rsid w:val="00FA0443"/>
    <w:rsid w:val="00FA24E3"/>
    <w:rsid w:val="00FA327D"/>
    <w:rsid w:val="00FA43BD"/>
    <w:rsid w:val="00FA5B3D"/>
    <w:rsid w:val="00FA66DD"/>
    <w:rsid w:val="00FB1743"/>
    <w:rsid w:val="00FB4A7B"/>
    <w:rsid w:val="00FB608A"/>
    <w:rsid w:val="00FC0D0C"/>
    <w:rsid w:val="00FC3203"/>
    <w:rsid w:val="00FC3E18"/>
    <w:rsid w:val="00FC595F"/>
    <w:rsid w:val="00FC6050"/>
    <w:rsid w:val="00FC616D"/>
    <w:rsid w:val="00FD14BB"/>
    <w:rsid w:val="00FD2833"/>
    <w:rsid w:val="00FD4B57"/>
    <w:rsid w:val="00FD751B"/>
    <w:rsid w:val="00FD7A01"/>
    <w:rsid w:val="00FD7C2A"/>
    <w:rsid w:val="00FE2B50"/>
    <w:rsid w:val="00FE4777"/>
    <w:rsid w:val="00FE5CB7"/>
    <w:rsid w:val="00FE62DA"/>
    <w:rsid w:val="00FE7596"/>
    <w:rsid w:val="00FF0237"/>
    <w:rsid w:val="00FF37E0"/>
    <w:rsid w:val="00FF3D05"/>
    <w:rsid w:val="00FF4427"/>
    <w:rsid w:val="00FF5564"/>
    <w:rsid w:val="00FF67D2"/>
    <w:rsid w:val="00FF72D9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66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ED70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D70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D70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1F6A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F6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qFormat/>
    <w:rsid w:val="004C088E"/>
    <w:pPr>
      <w:ind w:left="720"/>
      <w:contextualSpacing/>
    </w:pPr>
  </w:style>
  <w:style w:type="character" w:customStyle="1" w:styleId="275pt">
    <w:name w:val="Основной текст (2) + 7;5 pt"/>
    <w:basedOn w:val="2"/>
    <w:rsid w:val="00777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a">
    <w:name w:val="No Spacing"/>
    <w:qFormat/>
    <w:rsid w:val="0046535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b">
    <w:name w:val="annotation reference"/>
    <w:basedOn w:val="a0"/>
    <w:uiPriority w:val="99"/>
    <w:semiHidden/>
    <w:unhideWhenUsed/>
    <w:rsid w:val="008302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302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30275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027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30275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8302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0275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21">
    <w:name w:val="Основной текст (2) + Полужирный"/>
    <w:basedOn w:val="2"/>
    <w:rsid w:val="000C0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16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165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Подпись к таблице1"/>
    <w:basedOn w:val="a"/>
    <w:rsid w:val="005721B6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character" w:customStyle="1" w:styleId="af2">
    <w:name w:val="Основной текст_"/>
    <w:basedOn w:val="a0"/>
    <w:link w:val="10"/>
    <w:rsid w:val="005B02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5B0201"/>
    <w:pPr>
      <w:widowControl/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f3">
    <w:name w:val="Body Text"/>
    <w:basedOn w:val="a"/>
    <w:link w:val="af4"/>
    <w:uiPriority w:val="99"/>
    <w:unhideWhenUsed/>
    <w:rsid w:val="006349F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6349F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5">
    <w:name w:val="Normal (Web)"/>
    <w:basedOn w:val="a"/>
    <w:uiPriority w:val="99"/>
    <w:semiHidden/>
    <w:unhideWhenUsed/>
    <w:rsid w:val="00C06D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cq-messagetextblock">
    <w:name w:val="icq-message__textblock"/>
    <w:basedOn w:val="a0"/>
    <w:rsid w:val="005E4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66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ED7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sid w:val="00ED70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D70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D70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1F6A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F6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qFormat/>
    <w:rsid w:val="004C088E"/>
    <w:pPr>
      <w:ind w:left="720"/>
      <w:contextualSpacing/>
    </w:pPr>
  </w:style>
  <w:style w:type="character" w:customStyle="1" w:styleId="275pt">
    <w:name w:val="Основной текст (2) + 7;5 pt"/>
    <w:basedOn w:val="2"/>
    <w:rsid w:val="00777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a">
    <w:name w:val="No Spacing"/>
    <w:qFormat/>
    <w:rsid w:val="0046535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b">
    <w:name w:val="annotation reference"/>
    <w:basedOn w:val="a0"/>
    <w:uiPriority w:val="99"/>
    <w:semiHidden/>
    <w:unhideWhenUsed/>
    <w:rsid w:val="008302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302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30275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027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30275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83027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0275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21">
    <w:name w:val="Основной текст (2) + Полужирный"/>
    <w:basedOn w:val="2"/>
    <w:rsid w:val="000C0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16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165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Подпись к таблице1"/>
    <w:basedOn w:val="a"/>
    <w:rsid w:val="005721B6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character" w:customStyle="1" w:styleId="af2">
    <w:name w:val="Основной текст_"/>
    <w:basedOn w:val="a0"/>
    <w:link w:val="10"/>
    <w:rsid w:val="005B02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5B0201"/>
    <w:pPr>
      <w:widowControl/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f3">
    <w:name w:val="Body Text"/>
    <w:basedOn w:val="a"/>
    <w:link w:val="af4"/>
    <w:uiPriority w:val="99"/>
    <w:unhideWhenUsed/>
    <w:rsid w:val="006349F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6349F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5">
    <w:name w:val="Normal (Web)"/>
    <w:basedOn w:val="a"/>
    <w:uiPriority w:val="99"/>
    <w:semiHidden/>
    <w:unhideWhenUsed/>
    <w:rsid w:val="00C06D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cq-messagetextblock">
    <w:name w:val="icq-message__textblock"/>
    <w:basedOn w:val="a0"/>
    <w:rsid w:val="005E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25A1-4FB6-4A3C-82B1-69613D6D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28</Pages>
  <Words>7941</Words>
  <Characters>45269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</dc:creator>
  <cp:lastModifiedBy>Александр Круглов</cp:lastModifiedBy>
  <cp:revision>81</cp:revision>
  <cp:lastPrinted>2018-04-19T08:50:00Z</cp:lastPrinted>
  <dcterms:created xsi:type="dcterms:W3CDTF">2019-06-17T11:32:00Z</dcterms:created>
  <dcterms:modified xsi:type="dcterms:W3CDTF">2019-12-03T11:34:00Z</dcterms:modified>
</cp:coreProperties>
</file>