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FE32C8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2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727DBA" wp14:editId="274E239C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A56D3" w:rsidRDefault="005A56D3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5A56D3" w:rsidRDefault="005A56D3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FE32C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BB8E5BE" wp14:editId="7F52B490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FE32C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16174147" r:id="rId11"/>
        </w:object>
      </w:r>
      <w:r w:rsidR="009847CB" w:rsidRPr="00FE32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22E5F2F9" wp14:editId="6AA6FB45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FE32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02647A" wp14:editId="2DD57111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56D3" w:rsidRPr="009847CB" w:rsidRDefault="005A56D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5A56D3" w:rsidRPr="009847CB" w:rsidRDefault="005A56D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5A56D3" w:rsidRPr="009847CB" w:rsidRDefault="005A56D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5A56D3" w:rsidRDefault="005A56D3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июле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5A56D3" w:rsidRPr="009847CB" w:rsidRDefault="005A56D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5A56D3" w:rsidRPr="009847CB" w:rsidRDefault="005A56D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5A56D3" w:rsidRPr="009847CB" w:rsidRDefault="005A56D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5A56D3" w:rsidRDefault="005A56D3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июле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FE32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5F5D5C" wp14:editId="158D7781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A56D3" w:rsidRPr="00331894" w:rsidRDefault="005A56D3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5A56D3" w:rsidRPr="00331894" w:rsidRDefault="005A56D3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FE32C8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6F2E44AF" wp14:editId="5D0DEFF3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FE32C8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FE32C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FE32C8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7ABB1936" wp14:editId="76C327F2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FE32C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FE32C8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FE32C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3F233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1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ед., что на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10 412</w:t>
      </w:r>
      <w:r w:rsidR="009847C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 начало </w:t>
      </w:r>
      <w:r w:rsidR="003F233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F233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47C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ед.);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величилось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23,8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894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.2025,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583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.2025).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текущий спрос на рабочую силу в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39,2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превышал предложения рабочей силы на рынке труда (на начало 2025 года спрос превышал предложение в 32 раза). Без учета вакансий привлекающих иностранную рабочую силу – на 1 соискателя </w:t>
      </w:r>
      <w:r w:rsidR="00C4359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вакансий.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(1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ед.):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- 1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847C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вакансий (7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- 3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(2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сектора экономики региона не связанного                        с инвестиционными проектами, в рамках квотной компании.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вакансий: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18,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(6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%); на должности служащих и инженерно-технических работников – 1</w:t>
      </w:r>
      <w:r w:rsidR="009847C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активных вакансий заявлены сферами «обрабатывающие производства» – 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91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 от общего числа вакансий и «строительство» –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FE32C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FE32C8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FE32C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37E06E5E" wp14:editId="37F6E4F0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FE32C8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E32C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FE32C8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E32C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E32C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E32C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FE32C8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12,2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B9AE65" wp14:editId="0F641F0D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56D3" w:rsidRPr="007A5532" w:rsidRDefault="005A56D3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5A56D3" w:rsidRPr="002624C4" w:rsidRDefault="005A56D3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1 августа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2 174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5A56D3" w:rsidRPr="002624C4" w:rsidRDefault="005A56D3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A56D3" w:rsidRPr="002624C4" w:rsidRDefault="005A56D3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A56D3" w:rsidRPr="00AF39E3" w:rsidRDefault="005A56D3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июля</w:t>
                            </w:r>
                            <w:r w:rsidRPr="005F2E5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2025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938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5A56D3" w:rsidRPr="00AF39E3" w:rsidRDefault="005A56D3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5A56D3" w:rsidRPr="00AF6B29" w:rsidRDefault="005A56D3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5A56D3" w:rsidRPr="007A5532" w:rsidRDefault="005A56D3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5A56D3" w:rsidRPr="002624C4" w:rsidRDefault="005A56D3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1 августа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2 174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5A56D3" w:rsidRPr="002624C4" w:rsidRDefault="005A56D3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A56D3" w:rsidRPr="002624C4" w:rsidRDefault="005A56D3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5A56D3" w:rsidRPr="00AF39E3" w:rsidRDefault="005A56D3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июля</w:t>
                      </w:r>
                      <w:r w:rsidRPr="005F2E5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2025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938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5A56D3" w:rsidRPr="00AF39E3" w:rsidRDefault="005A56D3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5A56D3" w:rsidRPr="00AF6B29" w:rsidRDefault="005A56D3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E32C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07FEB5" wp14:editId="40C31615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33038A" wp14:editId="1B1B8BCB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FE32C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обратившихся в службу занятости за поиском подходящей работы в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увеличилось</w:t>
      </w:r>
      <w:proofErr w:type="gram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1775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до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2219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Безработными </w:t>
      </w:r>
      <w:proofErr w:type="gram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9,8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 сравнению с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654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в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546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в 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FE32C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     в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CB354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303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 из общего числа трудоустроенных: 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DA52E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968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EA7E87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EB53E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2060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Pr="00FE32C8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FE32C8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FE32C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FE32C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FE32C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FE32C8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0ACEA93D" wp14:editId="353F4F5E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FE32C8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5DD5" w:rsidRPr="00FE32C8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41210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A844C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1210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      в сферах:</w:t>
      </w:r>
      <w:r w:rsidR="00795A43" w:rsidRPr="00FE32C8">
        <w:t xml:space="preserve"> </w:t>
      </w:r>
      <w:r w:rsidR="00795A4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транспортировка и хранение, деятельность административная и сопутствующие дополнительные услуги, деятельность профессиональная, научная и техническая, сельское, лесное хозяйство, охота, рыболовство и рыбоводство, торговля оптовая и розничная; ремонт автотранспортных средств и мотоциклов, водоснабжение; водоотведение, организация сбора и утилизации отходов, деятельность по ликвидации загрязнений, деятельность по операциям с недвижимым имуществом, деятельность в области информации и связи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FE32C8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="00795A43" w:rsidRPr="00FE32C8">
        <w:t xml:space="preserve"> </w:t>
      </w:r>
      <w:r w:rsidR="00795A4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развлечений, государственное управление и обеспечение военной безопасности; социальное обеспечение, деятельность в области здравоохранения и социальных услуг, деятельность гостиниц и предприятий общественного питания, образование, предоставление прочих видов услуг, обеспечение электрической энергией, газом и паром; кондиционирование воздуха, обрабатывающие производства, добыча полезных ископаемых, деятельность финансовая и страховая,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FE32C8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сектора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 региона не связанного                        с инвестиционными проектами, в рамках квотной компании.</w:t>
      </w:r>
    </w:p>
    <w:p w:rsidR="00B85DD5" w:rsidRPr="00FE32C8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электрогазосварщик – 757 ед.,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автомобиля – 7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монтажник по монтажу стальных и железобетонных конструкций –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14 ед., электромонтер по ремонту и обслуживанию электрооборудования – 3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повар – 294 ед.,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слесарь-ремонтник – 2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арматурщик – 26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электросварщик ручной сварки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– 2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аварийно-восстановительных работ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слесарь механосборочных работ – 203 ед.,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бетонщик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 технологических установок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173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proofErr w:type="gram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электромонтажник по кабельным сетям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16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B85DD5" w:rsidRPr="00FE32C8" w:rsidRDefault="00B85DD5" w:rsidP="00B85DD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инженеры различной специализации – 10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учитель (преподаватель, педагог) –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врач –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– 411 ед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медицинская сестра – </w:t>
      </w:r>
      <w:r w:rsidR="005E7E56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410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 по наладке и испытаниям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A4D1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264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  <w:proofErr w:type="gramEnd"/>
    </w:p>
    <w:p w:rsidR="00FA4FB7" w:rsidRPr="00FE32C8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E32C8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FE32C8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58D4AA8E" wp14:editId="719FE884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FE32C8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AE4AD9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августа</w:t>
      </w:r>
      <w:r w:rsidR="003B6688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AE4AD9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D66C8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66C8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21C2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 в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Гатчинском муниципальном округе и</w:t>
      </w:r>
      <w:r w:rsidR="003559EB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</w:t>
      </w:r>
      <w:r w:rsidR="00821C2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AE4AD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59EB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Лодейнопольском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7288A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0C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районах Ленинградской области уровень регистрируемой безработицы выше среднеобластного значения. </w:t>
      </w:r>
    </w:p>
    <w:p w:rsidR="007D2BD9" w:rsidRPr="00FE32C8" w:rsidRDefault="007D2BD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BD9" w:rsidRPr="00FE32C8" w:rsidRDefault="007D2BD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E32C8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-11"/>
        <w:tblW w:w="10260" w:type="dxa"/>
        <w:tblLook w:val="0400" w:firstRow="0" w:lastRow="0" w:firstColumn="0" w:lastColumn="0" w:noHBand="0" w:noVBand="1"/>
      </w:tblPr>
      <w:tblGrid>
        <w:gridCol w:w="927"/>
        <w:gridCol w:w="1719"/>
        <w:gridCol w:w="3004"/>
        <w:gridCol w:w="815"/>
        <w:gridCol w:w="2433"/>
        <w:gridCol w:w="1362"/>
      </w:tblGrid>
      <w:tr w:rsidR="00EC205C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5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Ниже среднеобластного (менее или равен 0,19%)</w:t>
            </w:r>
          </w:p>
        </w:tc>
        <w:tc>
          <w:tcPr>
            <w:tcW w:w="4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Выше среднеобластного (более 0,19%)</w:t>
            </w:r>
          </w:p>
        </w:tc>
      </w:tr>
      <w:tr w:rsidR="00EC205C" w:rsidRPr="00FE32C8" w:rsidTr="00DC39AD">
        <w:trPr>
          <w:trHeight w:val="765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районы/округ, городской округ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</w:tr>
      <w:tr w:rsidR="00DC39AD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C205C" w:rsidRPr="00FE32C8" w:rsidTr="00DC39AD">
        <w:trPr>
          <w:trHeight w:val="315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5C" w:rsidRPr="00FE32C8" w:rsidRDefault="00EC205C" w:rsidP="00EC20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C39AD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Сосновоборский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0,20</w:t>
            </w:r>
          </w:p>
        </w:tc>
      </w:tr>
      <w:tr w:rsidR="00EC205C" w:rsidRPr="00FE32C8" w:rsidTr="00DC39AD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0,20</w:t>
            </w:r>
          </w:p>
        </w:tc>
      </w:tr>
      <w:tr w:rsidR="00DC39AD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0,22</w:t>
            </w:r>
          </w:p>
        </w:tc>
      </w:tr>
      <w:tr w:rsidR="00EC205C" w:rsidRPr="00FE32C8" w:rsidTr="00DC39AD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0,24</w:t>
            </w:r>
          </w:p>
        </w:tc>
      </w:tr>
      <w:tr w:rsidR="00DC39AD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0,26</w:t>
            </w:r>
          </w:p>
        </w:tc>
      </w:tr>
      <w:tr w:rsidR="00EC205C" w:rsidRPr="00FE32C8" w:rsidTr="00DC39AD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0,29</w:t>
            </w:r>
          </w:p>
        </w:tc>
      </w:tr>
      <w:tr w:rsidR="00DC39AD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05C" w:rsidRPr="00FE32C8" w:rsidRDefault="00EC205C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205C" w:rsidRPr="00FE32C8" w:rsidRDefault="00EC205C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0,36</w:t>
            </w:r>
          </w:p>
        </w:tc>
      </w:tr>
      <w:tr w:rsidR="0037288A" w:rsidRPr="00FE32C8" w:rsidTr="00DC39AD">
        <w:trPr>
          <w:trHeight w:val="20"/>
        </w:trPr>
        <w:tc>
          <w:tcPr>
            <w:tcW w:w="565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0,38</w:t>
            </w:r>
          </w:p>
        </w:tc>
      </w:tr>
      <w:tr w:rsidR="0037288A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650" w:type="dxa"/>
            <w:gridSpan w:val="3"/>
            <w:vMerge/>
            <w:tcBorders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0,39</w:t>
            </w:r>
          </w:p>
        </w:tc>
      </w:tr>
      <w:tr w:rsidR="0037288A" w:rsidRPr="00FE32C8" w:rsidTr="00DC39AD">
        <w:trPr>
          <w:trHeight w:val="20"/>
        </w:trPr>
        <w:tc>
          <w:tcPr>
            <w:tcW w:w="5650" w:type="dxa"/>
            <w:gridSpan w:val="3"/>
            <w:vMerge/>
            <w:tcBorders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0,45</w:t>
            </w:r>
          </w:p>
        </w:tc>
      </w:tr>
      <w:tr w:rsidR="0037288A" w:rsidRPr="00FE32C8" w:rsidTr="00DC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650" w:type="dxa"/>
            <w:gridSpan w:val="3"/>
            <w:vMerge/>
            <w:tcBorders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8A" w:rsidRPr="00FE32C8" w:rsidRDefault="0037288A" w:rsidP="00DC39AD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288A" w:rsidRPr="00FE32C8" w:rsidRDefault="0037288A" w:rsidP="00DC3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0,51</w:t>
            </w:r>
          </w:p>
        </w:tc>
      </w:tr>
    </w:tbl>
    <w:p w:rsidR="00E041B7" w:rsidRPr="00FE32C8" w:rsidRDefault="00E041B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107" w:rsidRPr="00FE32C8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</w:t>
      </w:r>
      <w:r w:rsidR="0037288A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003A76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756E3" w:rsidRPr="00FE32C8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 в Кировском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муниципальном районе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756E3" w:rsidRPr="00FE32C8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увеличился </w:t>
      </w: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</w:t>
      </w:r>
      <w:proofErr w:type="gramEnd"/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C39AD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Волосов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ском,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Всеволожском, Гатчинском,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Кингисеппском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Киришском, Лодейнопольском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Ломоносовском,</w:t>
      </w:r>
      <w:r w:rsidRPr="00FE32C8">
        <w:t xml:space="preserve"> 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Подпорожском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Приозерском, Сланцевском</w:t>
      </w:r>
      <w:r w:rsidR="00DC39AD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39AD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Тихвинском и Тосненском</w:t>
      </w:r>
      <w:r w:rsidR="00DC39AD" w:rsidRPr="00FE32C8">
        <w:t xml:space="preserve"> </w:t>
      </w:r>
      <w:r w:rsidR="00DC39AD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районах, округе и Сосновоборском городском округе</w:t>
      </w:r>
      <w:r w:rsidR="00A76322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FE32C8" w:rsidRDefault="00E041B7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66071" w:rsidRPr="00FE32C8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1EA8157A" wp14:editId="314CB706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FE32C8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FE32C8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FE32C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FE32C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FE32C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4BB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1C188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174</w:t>
      </w:r>
      <w:r w:rsidR="003A4BB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FE32C8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379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(6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17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(8%);</w:t>
      </w:r>
    </w:p>
    <w:p w:rsidR="00E041B7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(2%).</w:t>
      </w:r>
      <w:proofErr w:type="gramEnd"/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FE32C8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2A10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174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FE32C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,6%);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117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(5,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186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(8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,6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–7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6,7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FE32C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742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(34,</w:t>
      </w:r>
      <w:r w:rsidR="0097352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среднее проф. образование – 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776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(12,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306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(14,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</w:t>
      </w:r>
      <w:bookmarkStart w:id="0" w:name="_GoBack"/>
      <w:bookmarkEnd w:id="0"/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общего образования – 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чел. (</w:t>
      </w:r>
      <w:r w:rsidR="00804D01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FE32C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369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(10,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предпенсионного возраста – 4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 чел. (2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FE32C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2922B3" w:rsidRPr="00FE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FE32C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FE32C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FE32C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FE32C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FE32C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FE32C8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7162284" wp14:editId="57370AC7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FE32C8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FE32C8" w:rsidRDefault="002F121C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1C188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="0073016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40DB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уведомительно зарегистрированных коллективных договоров, охвачено </w:t>
      </w:r>
      <w:r w:rsidR="001E180E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77EE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3016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7EE0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773B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FE32C8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FE32C8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75A5528D" wp14:editId="625CD864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FE32C8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FE32C8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E32C8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FE679A" w:rsidRPr="00FE32C8" w:rsidRDefault="00FE679A" w:rsidP="00FE67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июле 2025 года представители комитета приняли участие в работе комиссий по расследованию несчастных случаев в десяти организациях Ленинградской области, из них: со смертельным исходом – в пяти организациях, с тяжелым исходом – в пяти организациях.</w:t>
      </w:r>
    </w:p>
    <w:p w:rsidR="00FE679A" w:rsidRPr="00FE32C8" w:rsidRDefault="00FE679A" w:rsidP="00FE67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D65F86" w:rsidRPr="00FE32C8" w:rsidRDefault="00D65F86" w:rsidP="00D65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B07" w:rsidRPr="00FE32C8" w:rsidRDefault="00FC384C" w:rsidP="00370B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FE32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1EE66732" wp14:editId="0811AE1A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FE32C8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FE32C8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FE32C8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FE32C8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8A484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 w:rsidR="0008194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2DC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484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D01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FE32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3E628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8A07FB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FF2DC8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28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D0EE5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28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884</w:t>
      </w:r>
      <w:r w:rsidR="0017177E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FE32C8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FE32C8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FE32C8">
        <w:rPr>
          <w:b w:val="0"/>
          <w:bCs w:val="0"/>
          <w:color w:val="auto"/>
          <w:sz w:val="28"/>
          <w:szCs w:val="28"/>
        </w:rPr>
        <w:t xml:space="preserve"> </w:t>
      </w:r>
      <w:r w:rsidR="00D65F86" w:rsidRPr="00FE32C8">
        <w:rPr>
          <w:b w:val="0"/>
          <w:bCs w:val="0"/>
          <w:color w:val="auto"/>
          <w:sz w:val="28"/>
          <w:szCs w:val="28"/>
        </w:rPr>
        <w:t>ию</w:t>
      </w:r>
      <w:r w:rsidR="003E6283" w:rsidRPr="00FE32C8">
        <w:rPr>
          <w:b w:val="0"/>
          <w:bCs w:val="0"/>
          <w:color w:val="auto"/>
          <w:sz w:val="28"/>
          <w:szCs w:val="28"/>
        </w:rPr>
        <w:t>л</w:t>
      </w:r>
      <w:r w:rsidR="00D65F86" w:rsidRPr="00FE32C8">
        <w:rPr>
          <w:b w:val="0"/>
          <w:bCs w:val="0"/>
          <w:color w:val="auto"/>
          <w:sz w:val="28"/>
          <w:szCs w:val="28"/>
        </w:rPr>
        <w:t>е</w:t>
      </w:r>
      <w:r w:rsidR="00807F13" w:rsidRPr="00FE32C8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FE32C8">
        <w:rPr>
          <w:b w:val="0"/>
          <w:bCs w:val="0"/>
          <w:color w:val="auto"/>
          <w:sz w:val="28"/>
          <w:szCs w:val="28"/>
        </w:rPr>
        <w:t>202</w:t>
      </w:r>
      <w:r w:rsidR="00A10BD4" w:rsidRPr="00FE32C8">
        <w:rPr>
          <w:b w:val="0"/>
          <w:bCs w:val="0"/>
          <w:color w:val="auto"/>
          <w:sz w:val="28"/>
          <w:szCs w:val="28"/>
        </w:rPr>
        <w:t>5</w:t>
      </w:r>
      <w:r w:rsidRPr="00FE32C8">
        <w:rPr>
          <w:b w:val="0"/>
          <w:bCs w:val="0"/>
          <w:color w:val="auto"/>
          <w:sz w:val="28"/>
          <w:szCs w:val="28"/>
        </w:rPr>
        <w:t xml:space="preserve"> года </w:t>
      </w:r>
      <w:r w:rsidR="00D65F86" w:rsidRPr="00FE32C8">
        <w:rPr>
          <w:b w:val="0"/>
          <w:bCs w:val="0"/>
          <w:color w:val="auto"/>
          <w:sz w:val="28"/>
          <w:szCs w:val="28"/>
        </w:rPr>
        <w:t>8</w:t>
      </w:r>
      <w:r w:rsidR="001974BF" w:rsidRPr="00FE32C8">
        <w:rPr>
          <w:b w:val="0"/>
          <w:bCs w:val="0"/>
          <w:color w:val="auto"/>
          <w:sz w:val="28"/>
          <w:szCs w:val="28"/>
        </w:rPr>
        <w:t> </w:t>
      </w:r>
      <w:r w:rsidR="007F49C9" w:rsidRPr="00FE32C8">
        <w:rPr>
          <w:b w:val="0"/>
          <w:bCs w:val="0"/>
          <w:color w:val="auto"/>
          <w:sz w:val="28"/>
          <w:szCs w:val="28"/>
        </w:rPr>
        <w:t>609</w:t>
      </w:r>
      <w:r w:rsidR="001974BF" w:rsidRPr="00FE32C8">
        <w:rPr>
          <w:b w:val="0"/>
          <w:bCs w:val="0"/>
          <w:color w:val="auto"/>
          <w:sz w:val="28"/>
          <w:szCs w:val="28"/>
        </w:rPr>
        <w:t>,</w:t>
      </w:r>
      <w:r w:rsidR="007F49C9" w:rsidRPr="00FE32C8">
        <w:rPr>
          <w:b w:val="0"/>
          <w:bCs w:val="0"/>
          <w:color w:val="auto"/>
          <w:sz w:val="28"/>
          <w:szCs w:val="28"/>
        </w:rPr>
        <w:t>5</w:t>
      </w:r>
      <w:r w:rsidR="00D65F86" w:rsidRPr="00FE32C8">
        <w:rPr>
          <w:b w:val="0"/>
          <w:bCs w:val="0"/>
          <w:color w:val="auto"/>
          <w:sz w:val="28"/>
          <w:szCs w:val="28"/>
        </w:rPr>
        <w:t>4</w:t>
      </w:r>
      <w:r w:rsidRPr="00FE32C8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FE32C8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FE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FE32C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FE32C8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FE32C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E32C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FE32C8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32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32C8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32C8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tbl>
      <w:tblPr>
        <w:tblW w:w="15290" w:type="dxa"/>
        <w:tblInd w:w="93" w:type="dxa"/>
        <w:tblLook w:val="04A0" w:firstRow="1" w:lastRow="0" w:firstColumn="1" w:lastColumn="0" w:noHBand="0" w:noVBand="1"/>
      </w:tblPr>
      <w:tblGrid>
        <w:gridCol w:w="659"/>
        <w:gridCol w:w="2370"/>
        <w:gridCol w:w="1899"/>
        <w:gridCol w:w="1736"/>
        <w:gridCol w:w="2043"/>
        <w:gridCol w:w="1998"/>
        <w:gridCol w:w="1529"/>
        <w:gridCol w:w="2043"/>
        <w:gridCol w:w="1013"/>
      </w:tblGrid>
      <w:tr w:rsidR="0069132A" w:rsidRPr="00FE32C8" w:rsidTr="0069132A">
        <w:trPr>
          <w:trHeight w:val="273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" w:name="RANGE!A3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  <w:bookmarkEnd w:id="1"/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" w:name="RANGE!C3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июнь</w:t>
            </w:r>
            <w:bookmarkEnd w:id="2"/>
          </w:p>
        </w:tc>
        <w:tc>
          <w:tcPr>
            <w:tcW w:w="65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июль</w:t>
            </w:r>
          </w:p>
        </w:tc>
      </w:tr>
      <w:tr w:rsidR="0069132A" w:rsidRPr="00FE32C8" w:rsidTr="0069132A">
        <w:trPr>
          <w:trHeight w:val="514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69132A" w:rsidRPr="00FE32C8" w:rsidTr="0069132A">
        <w:trPr>
          <w:trHeight w:val="1028"/>
        </w:trPr>
        <w:tc>
          <w:tcPr>
            <w:tcW w:w="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134,4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125,5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85,5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94,1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87,0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105,4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26,8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</w:t>
            </w:r>
          </w:p>
        </w:tc>
      </w:tr>
      <w:tr w:rsidR="0069132A" w:rsidRPr="00FE32C8" w:rsidTr="0069132A">
        <w:trPr>
          <w:trHeight w:val="289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97,8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150,8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65,3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149,8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67,9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216,1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69132A" w:rsidRPr="00FE32C8" w:rsidTr="0069132A">
        <w:trPr>
          <w:trHeight w:val="273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</w:t>
            </w:r>
          </w:p>
        </w:tc>
      </w:tr>
      <w:tr w:rsidR="0069132A" w:rsidRPr="00FE32C8" w:rsidTr="0069132A">
        <w:trPr>
          <w:trHeight w:val="546"/>
        </w:trPr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9132A" w:rsidRPr="00FE32C8" w:rsidTr="0069132A">
        <w:trPr>
          <w:trHeight w:val="273"/>
        </w:trPr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1775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4539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6650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3221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2A" w:rsidRPr="00FE32C8" w:rsidRDefault="0069132A" w:rsidP="00691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87,4</w:t>
            </w:r>
          </w:p>
        </w:tc>
      </w:tr>
    </w:tbl>
    <w:p w:rsidR="00BC7EF0" w:rsidRPr="00FE32C8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9132A" w:rsidRPr="00FE32C8" w:rsidRDefault="0069132A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9132A" w:rsidRPr="00FE32C8" w:rsidRDefault="0069132A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A56D3" w:rsidRPr="00FE32C8" w:rsidRDefault="005A56D3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357" w:type="dxa"/>
        <w:tblInd w:w="93" w:type="dxa"/>
        <w:tblLook w:val="04A0" w:firstRow="1" w:lastRow="0" w:firstColumn="1" w:lastColumn="0" w:noHBand="0" w:noVBand="1"/>
      </w:tblPr>
      <w:tblGrid>
        <w:gridCol w:w="831"/>
        <w:gridCol w:w="3088"/>
        <w:gridCol w:w="1570"/>
        <w:gridCol w:w="1222"/>
        <w:gridCol w:w="1152"/>
        <w:gridCol w:w="1286"/>
        <w:gridCol w:w="1286"/>
        <w:gridCol w:w="1198"/>
        <w:gridCol w:w="1286"/>
        <w:gridCol w:w="1286"/>
        <w:gridCol w:w="1152"/>
      </w:tblGrid>
      <w:tr w:rsidR="005A56D3" w:rsidRPr="00FE32C8" w:rsidTr="005A56D3">
        <w:trPr>
          <w:trHeight w:val="399"/>
        </w:trPr>
        <w:tc>
          <w:tcPr>
            <w:tcW w:w="153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A56D3" w:rsidRPr="00FE32C8" w:rsidTr="005A56D3">
        <w:trPr>
          <w:trHeight w:val="435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  <w:t xml:space="preserve">N </w:t>
            </w: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  <w:t>п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3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Муниципальные районы, городской округ</w:t>
            </w:r>
          </w:p>
        </w:tc>
        <w:tc>
          <w:tcPr>
            <w:tcW w:w="7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Безработные:</w:t>
            </w:r>
          </w:p>
        </w:tc>
        <w:tc>
          <w:tcPr>
            <w:tcW w:w="2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Уровень безработицы на,  %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гр.8-гр.7</w:t>
            </w:r>
          </w:p>
        </w:tc>
      </w:tr>
      <w:tr w:rsidR="005A56D3" w:rsidRPr="00FE32C8" w:rsidTr="005A56D3">
        <w:trPr>
          <w:trHeight w:val="782"/>
        </w:trPr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</w:pPr>
          </w:p>
        </w:tc>
        <w:tc>
          <w:tcPr>
            <w:tcW w:w="3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Поставлено на учет,    чел.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гр.2:гр</w:t>
            </w: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Состоит на </w:t>
            </w: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учете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,        чел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гр.5:гр.4</w:t>
            </w:r>
          </w:p>
        </w:tc>
        <w:tc>
          <w:tcPr>
            <w:tcW w:w="2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5A56D3" w:rsidRPr="00FE32C8" w:rsidTr="005A56D3">
        <w:trPr>
          <w:trHeight w:val="287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01.08.2025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01.08.2025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/п</w:t>
            </w:r>
          </w:p>
        </w:tc>
      </w:tr>
      <w:tr w:rsidR="005A56D3" w:rsidRPr="00FE32C8" w:rsidTr="005A56D3">
        <w:trPr>
          <w:trHeight w:val="287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9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Бокситогорский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Волосовский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Волховский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Всеволожский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Выборгский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Гатчинский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Кингисеппский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Киришский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Кировский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Лодейнопольский р-н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130,8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Ломоносовский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Лужский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-0,01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Подпорожский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Приозерский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15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Сланцевский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16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C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основоборский</w:t>
            </w:r>
            <w:proofErr w:type="spellEnd"/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г.о</w:t>
            </w:r>
            <w:proofErr w:type="spellEnd"/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17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Тихвинский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7FB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</w:tr>
      <w:tr w:rsidR="005A56D3" w:rsidRPr="00FE32C8" w:rsidTr="005A56D3">
        <w:trPr>
          <w:trHeight w:val="351"/>
        </w:trPr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lang w:eastAsia="ru-RU"/>
              </w:rPr>
              <w:t>18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Тосненский р-н</w:t>
            </w:r>
          </w:p>
        </w:tc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32C8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5A56D3" w:rsidRPr="00FE32C8" w:rsidTr="005A56D3">
        <w:trPr>
          <w:trHeight w:val="351"/>
        </w:trPr>
        <w:tc>
          <w:tcPr>
            <w:tcW w:w="39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2174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6D3" w:rsidRPr="00FE32C8" w:rsidRDefault="005A56D3" w:rsidP="005A5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0,02</w:t>
            </w:r>
          </w:p>
        </w:tc>
      </w:tr>
    </w:tbl>
    <w:p w:rsidR="005A56D3" w:rsidRPr="00FE32C8" w:rsidRDefault="005A56D3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A56D3" w:rsidRPr="00FE32C8" w:rsidRDefault="005A56D3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FE32C8" w:rsidRPr="00FE32C8" w:rsidRDefault="00FE32C8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107" w:type="dxa"/>
        <w:tblInd w:w="93" w:type="dxa"/>
        <w:tblLook w:val="04A0" w:firstRow="1" w:lastRow="0" w:firstColumn="1" w:lastColumn="0" w:noHBand="0" w:noVBand="1"/>
      </w:tblPr>
      <w:tblGrid>
        <w:gridCol w:w="2431"/>
        <w:gridCol w:w="1083"/>
        <w:gridCol w:w="1096"/>
        <w:gridCol w:w="1593"/>
        <w:gridCol w:w="1637"/>
        <w:gridCol w:w="1637"/>
        <w:gridCol w:w="1523"/>
        <w:gridCol w:w="1427"/>
        <w:gridCol w:w="1427"/>
        <w:gridCol w:w="1253"/>
      </w:tblGrid>
      <w:tr w:rsidR="00FE32C8" w:rsidRPr="00FE32C8" w:rsidTr="00FE32C8">
        <w:trPr>
          <w:trHeight w:val="283"/>
        </w:trPr>
        <w:tc>
          <w:tcPr>
            <w:tcW w:w="15107" w:type="dxa"/>
            <w:gridSpan w:val="10"/>
            <w:shd w:val="clear" w:color="auto" w:fill="auto"/>
            <w:vAlign w:val="center"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FE32C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FE32C8" w:rsidRPr="00FE32C8" w:rsidTr="00D65D3E">
        <w:trPr>
          <w:trHeight w:val="283"/>
        </w:trPr>
        <w:tc>
          <w:tcPr>
            <w:tcW w:w="15107" w:type="dxa"/>
            <w:gridSpan w:val="10"/>
            <w:shd w:val="clear" w:color="auto" w:fill="auto"/>
            <w:vAlign w:val="center"/>
          </w:tcPr>
          <w:p w:rsidR="00FE32C8" w:rsidRPr="00FE32C8" w:rsidRDefault="00FE32C8" w:rsidP="00FE32C8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FE32C8" w:rsidRPr="00FE32C8" w:rsidTr="00FE32C8">
        <w:trPr>
          <w:trHeight w:val="283"/>
        </w:trPr>
        <w:tc>
          <w:tcPr>
            <w:tcW w:w="2431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Муниципальные районы, городской округ</w:t>
            </w:r>
          </w:p>
        </w:tc>
        <w:tc>
          <w:tcPr>
            <w:tcW w:w="8569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Обратившихся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за содействием в поиске подходящей работы:</w:t>
            </w:r>
          </w:p>
        </w:tc>
        <w:tc>
          <w:tcPr>
            <w:tcW w:w="2854" w:type="dxa"/>
            <w:gridSpan w:val="2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Наличие свободных рабочих мест,              ед.</w:t>
            </w:r>
          </w:p>
        </w:tc>
        <w:tc>
          <w:tcPr>
            <w:tcW w:w="1253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гр.8:гр.7</w:t>
            </w:r>
          </w:p>
        </w:tc>
      </w:tr>
      <w:tr w:rsidR="00FE32C8" w:rsidRPr="00FE32C8" w:rsidTr="00FE32C8">
        <w:trPr>
          <w:trHeight w:val="566"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Поставлено на учет,    чел.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гр.2:гр.1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Состоит на </w:t>
            </w:r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учете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,      чел.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гр.5:гр.4</w:t>
            </w:r>
          </w:p>
        </w:tc>
        <w:tc>
          <w:tcPr>
            <w:tcW w:w="285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FE32C8" w:rsidRPr="00FE32C8" w:rsidTr="00FE32C8">
        <w:trPr>
          <w:trHeight w:val="300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01.08.2025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01.08.2025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%</w:t>
            </w:r>
          </w:p>
        </w:tc>
      </w:tr>
      <w:tr w:rsidR="00FE32C8" w:rsidRPr="00FE32C8" w:rsidTr="00FE32C8">
        <w:trPr>
          <w:trHeight w:val="349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0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9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Бокситогорский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138,0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120,9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85,8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Волосовский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174,5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227,5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Волховский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319,4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129,1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Всеволожский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116,5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4787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4533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Выборгский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178,4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121,1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3528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Гатчинский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53,3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63,5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3348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3502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Кингисеппский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156,6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152,8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98785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108233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Киришский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178,6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134,2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1261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Кировский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151,2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128,7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2424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103,6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Лодейнопольский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410,5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158,0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118,4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Ломоносовский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180,4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1663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1572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Лужский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68,1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104,8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1574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Подпорожский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90,1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Приозерский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152,7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115,1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1667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1827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Сланцевский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83,1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132,7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89,3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C</w:t>
            </w:r>
            <w:proofErr w:type="gram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г.о</w:t>
            </w:r>
            <w:proofErr w:type="spellEnd"/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145,7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132,4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3151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Тихвинский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116,2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113,9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93,9</w:t>
            </w:r>
          </w:p>
        </w:tc>
      </w:tr>
      <w:tr w:rsidR="00FE32C8" w:rsidRPr="00FE32C8" w:rsidTr="00FE32C8">
        <w:trPr>
          <w:trHeight w:val="349"/>
        </w:trPr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Тосненский р-н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122,8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109,3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3082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lang w:eastAsia="ru-RU"/>
              </w:rPr>
              <w:t>97,6</w:t>
            </w:r>
          </w:p>
        </w:tc>
      </w:tr>
      <w:tr w:rsidR="00FE32C8" w:rsidRPr="00FE32C8" w:rsidTr="00FE32C8">
        <w:trPr>
          <w:trHeight w:val="333"/>
        </w:trPr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Итого по области</w:t>
            </w:r>
          </w:p>
        </w:tc>
        <w:tc>
          <w:tcPr>
            <w:tcW w:w="108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1775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2218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125,0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2893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3582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123,8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131151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E32C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140593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2C8" w:rsidRPr="00FE32C8" w:rsidRDefault="00FE32C8" w:rsidP="00FE3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32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107,2</w:t>
            </w:r>
          </w:p>
        </w:tc>
      </w:tr>
    </w:tbl>
    <w:p w:rsidR="00FE32C8" w:rsidRPr="00FE78DC" w:rsidRDefault="00FE32C8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F46" w:rsidRDefault="00F05F46">
      <w:pPr>
        <w:spacing w:after="0" w:line="240" w:lineRule="auto"/>
      </w:pPr>
      <w:r>
        <w:separator/>
      </w:r>
    </w:p>
  </w:endnote>
  <w:endnote w:type="continuationSeparator" w:id="0">
    <w:p w:rsidR="00F05F46" w:rsidRDefault="00F0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F46" w:rsidRDefault="00F05F46">
      <w:pPr>
        <w:spacing w:after="0" w:line="240" w:lineRule="auto"/>
      </w:pPr>
      <w:r>
        <w:separator/>
      </w:r>
    </w:p>
  </w:footnote>
  <w:footnote w:type="continuationSeparator" w:id="0">
    <w:p w:rsidR="00F05F46" w:rsidRDefault="00F05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6D3" w:rsidRPr="005464FE" w:rsidRDefault="005A56D3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9" type="#_x0000_t75" style="width:9pt;height:11.25pt;visibility:visible" o:bullet="t">
        <v:imagedata r:id="rId1" o:title=""/>
      </v:shape>
    </w:pict>
  </w:numPicBullet>
  <w:numPicBullet w:numPicBulletId="1">
    <w:pict>
      <v:shape id="_x0000_i1920" type="#_x0000_t75" style="width:9pt;height:11.25pt;visibility:visible" o:bullet="t">
        <v:imagedata r:id="rId2" o:title=""/>
      </v:shape>
    </w:pict>
  </w:numPicBullet>
  <w:numPicBullet w:numPicBulletId="2">
    <w:pict>
      <v:shape id="_x0000_i1921" type="#_x0000_t75" style="width:9pt;height:11.25pt;visibility:visible" o:bullet="t">
        <v:imagedata r:id="rId3" o:title=""/>
      </v:shape>
    </w:pict>
  </w:numPicBullet>
  <w:numPicBullet w:numPicBulletId="3">
    <w:pict>
      <v:shape id="_x0000_i1922" type="#_x0000_t75" style="width:9pt;height:11.25pt;visibility:visible" o:bullet="t">
        <v:imagedata r:id="rId4" o:title=""/>
      </v:shape>
    </w:pict>
  </w:numPicBullet>
  <w:numPicBullet w:numPicBulletId="4">
    <w:pict>
      <v:shape id="_x0000_i1923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096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80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5F0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88A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10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283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918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86E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73B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6D3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4E6"/>
    <w:rsid w:val="005E7AF5"/>
    <w:rsid w:val="005E7B8D"/>
    <w:rsid w:val="005E7E56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17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A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32A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5D3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5A43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9C9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D01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521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DB9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08"/>
    <w:rsid w:val="00A8324F"/>
    <w:rsid w:val="00A835A1"/>
    <w:rsid w:val="00A835F8"/>
    <w:rsid w:val="00A83BD4"/>
    <w:rsid w:val="00A844C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AD9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6F0B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59C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54C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9AD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87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3E3"/>
    <w:rsid w:val="00EB54A0"/>
    <w:rsid w:val="00EB5F6A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05C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5F46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7C1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2C8"/>
    <w:rsid w:val="00FE3603"/>
    <w:rsid w:val="00FE3D7E"/>
    <w:rsid w:val="00FE47EF"/>
    <w:rsid w:val="00FE4E43"/>
    <w:rsid w:val="00FE5EEE"/>
    <w:rsid w:val="00FE61A7"/>
    <w:rsid w:val="00FE64A2"/>
    <w:rsid w:val="00FE679A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65933-FF86-4BC2-BE2D-0F8581CC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3108</TotalTime>
  <Pages>8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60</cp:revision>
  <cp:lastPrinted>2025-05-16T05:43:00Z</cp:lastPrinted>
  <dcterms:created xsi:type="dcterms:W3CDTF">2025-05-15T09:20:00Z</dcterms:created>
  <dcterms:modified xsi:type="dcterms:W3CDTF">2025-08-08T13:02:00Z</dcterms:modified>
</cp:coreProperties>
</file>