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03" w:rsidRDefault="00B11103" w:rsidP="00DE149A">
      <w:pPr>
        <w:pStyle w:val="1"/>
      </w:pPr>
    </w:p>
    <w:p w:rsidR="00B11103" w:rsidRDefault="007070C5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B11103" w:rsidRDefault="00B11103">
      <w:pPr>
        <w:pStyle w:val="ConsPlusTitle"/>
        <w:jc w:val="center"/>
      </w:pPr>
    </w:p>
    <w:p w:rsidR="00B11103" w:rsidRDefault="007070C5">
      <w:pPr>
        <w:pStyle w:val="ConsPlusTitle"/>
        <w:jc w:val="center"/>
      </w:pPr>
      <w:r>
        <w:t>ПОСТАНОВЛЕНИЕ</w:t>
      </w:r>
    </w:p>
    <w:p w:rsidR="00B11103" w:rsidRDefault="007070C5">
      <w:pPr>
        <w:pStyle w:val="ConsPlusTitle"/>
        <w:jc w:val="center"/>
      </w:pPr>
      <w:r>
        <w:t>от 13 марта 2017 г. N 57</w:t>
      </w:r>
    </w:p>
    <w:p w:rsidR="00B11103" w:rsidRDefault="00B11103">
      <w:pPr>
        <w:pStyle w:val="ConsPlusTitle"/>
        <w:jc w:val="center"/>
      </w:pPr>
    </w:p>
    <w:p w:rsidR="00B11103" w:rsidRDefault="007070C5">
      <w:pPr>
        <w:pStyle w:val="ConsPlusTitle"/>
        <w:jc w:val="center"/>
      </w:pPr>
      <w:r>
        <w:t>ОБ УТВЕРЖДЕНИИ ПОРЯДКА И КРИТЕРИЕВ ОТБОРА ДЛЯ УЧАСТИЯ</w:t>
      </w:r>
    </w:p>
    <w:p w:rsidR="00B11103" w:rsidRDefault="007070C5">
      <w:pPr>
        <w:pStyle w:val="ConsPlusTitle"/>
        <w:jc w:val="center"/>
      </w:pPr>
      <w:r>
        <w:t>В РЕГИОНАЛЬНОЙ ПРОГРАММЕ ЛЕНИНГРАДСКОЙ ОБЛАСТИ ПОВЫШЕНИЯ</w:t>
      </w:r>
    </w:p>
    <w:p w:rsidR="00B11103" w:rsidRDefault="007070C5">
      <w:pPr>
        <w:pStyle w:val="ConsPlusTitle"/>
        <w:jc w:val="center"/>
      </w:pPr>
      <w:r>
        <w:t>МОБИЛЬНОСТИ ТРУДОВЫХ РЕСУРСОВ РАБОТОДАТЕЛЕЙ И ПОРЯДКА</w:t>
      </w:r>
    </w:p>
    <w:p w:rsidR="00B11103" w:rsidRDefault="007070C5">
      <w:pPr>
        <w:pStyle w:val="ConsPlusTitle"/>
        <w:jc w:val="center"/>
      </w:pPr>
      <w:r>
        <w:t>ЗАКЛЮЧЕНИЯ С НИМИ СОГЛАШЕНИЙ ОБ УЧАСТИИ В ТАКОЙ ПРОГРАММЕ,</w:t>
      </w:r>
    </w:p>
    <w:p w:rsidR="00B11103" w:rsidRDefault="007070C5">
      <w:pPr>
        <w:pStyle w:val="ConsPlusTitle"/>
        <w:jc w:val="center"/>
      </w:pPr>
      <w:r>
        <w:t>ПОРЯДКА И ОСНОВАНИЙ ИСКЛЮЧЕНИЯ РАБОТОДАТЕЛЕЙ ИЗ ЧИСЛА</w:t>
      </w:r>
    </w:p>
    <w:p w:rsidR="00B11103" w:rsidRDefault="007070C5">
      <w:pPr>
        <w:pStyle w:val="ConsPlusTitle"/>
        <w:jc w:val="center"/>
      </w:pPr>
      <w:r>
        <w:t>УЧАСТНИКОВ РЕГИОНАЛЬНОЙ ПРОГРАММЫ ЛЕНИНГРАДСКОЙ ОБЛАСТИ</w:t>
      </w:r>
    </w:p>
    <w:p w:rsidR="00B11103" w:rsidRDefault="007070C5">
      <w:pPr>
        <w:pStyle w:val="ConsPlusTitle"/>
        <w:jc w:val="center"/>
      </w:pPr>
      <w:r>
        <w:t>ПОВЫШЕНИЯ МОБИЛЬНОСТИ ТРУДОВЫХ РЕСУРСОВ И РАСТОРЖЕНИЯ</w:t>
      </w:r>
    </w:p>
    <w:p w:rsidR="00B11103" w:rsidRDefault="007070C5">
      <w:pPr>
        <w:pStyle w:val="ConsPlusTitle"/>
        <w:jc w:val="center"/>
      </w:pPr>
      <w:r>
        <w:t>С НИМИ СОГЛАШЕНИЙ ОБ УЧАСТИИ В ТАКОЙ ПРОГРАММЕ</w:t>
      </w:r>
    </w:p>
    <w:p w:rsidR="00B11103" w:rsidRDefault="00B111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1110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03" w:rsidRDefault="00B111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03" w:rsidRDefault="00B111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103" w:rsidRDefault="007070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1103" w:rsidRDefault="007070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B11103" w:rsidRDefault="00707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26.01.2021 </w:t>
            </w:r>
            <w:hyperlink r:id="rId5" w:tooltip="Постановление Правительства Ленинградской области от 26.01.2021 N 34 &quot;О внесении изменений в постановление Правительства Ленинградской области от 13 марта 2017 года N 57 &quot;Об утверждении Порядка и критериев отбора инвестиционных проектов, подлежащих включению в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20.12.2022 </w:t>
            </w:r>
            <w:hyperlink r:id="rId6" w:tooltip="Постановление Правительства Ленинградской области от 20.12.2022 N 927 (ред. от 13.11.2024) &quot;О внесении изменений в постановления Правительства Ленинградской области от 13 марта 2017 года N 57 и от 14 марта 2022 года N 152&quot; {КонсультантПлюс}">
              <w:r>
                <w:rPr>
                  <w:color w:val="0000FF"/>
                </w:rPr>
                <w:t>N 927</w:t>
              </w:r>
            </w:hyperlink>
            <w:r>
              <w:rPr>
                <w:color w:val="392C69"/>
              </w:rPr>
              <w:t xml:space="preserve">, от 11.12.2023 </w:t>
            </w:r>
            <w:hyperlink r:id="rId7" w:tooltip="Постановление Правительства Ленинградской области от 11.12.2023 N 900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>,</w:t>
            </w:r>
          </w:p>
          <w:p w:rsidR="00B11103" w:rsidRDefault="00707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26.08.2025 </w:t>
            </w:r>
            <w:hyperlink r:id="rId8" w:tooltip="Постановление Правительства Ленинградской области от 26.08.2025 N 740 &quot;О внесении изменений в постановление Правительства Ленинградской области от 13 марта 2017 года N 57 &quot;Об утверждении Порядка и критериев отбора работодателей, подлежащих включению в регионал">
              <w:r>
                <w:rPr>
                  <w:color w:val="0000FF"/>
                </w:rPr>
                <w:t>N 740</w:t>
              </w:r>
            </w:hyperlink>
            <w:r>
              <w:rPr>
                <w:color w:val="392C69"/>
              </w:rPr>
              <w:t xml:space="preserve">, от 06.04.2026 </w:t>
            </w:r>
            <w:hyperlink r:id="rId9" w:tooltip="Постановление Правительства Ленинградской области от 06.04.2026 N 282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282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03" w:rsidRDefault="00B11103">
            <w:pPr>
              <w:pStyle w:val="ConsPlusNormal"/>
            </w:pPr>
          </w:p>
        </w:tc>
      </w:tr>
    </w:tbl>
    <w:p w:rsidR="00B11103" w:rsidRDefault="00B11103">
      <w:pPr>
        <w:pStyle w:val="ConsPlusNormal"/>
        <w:jc w:val="both"/>
      </w:pPr>
    </w:p>
    <w:p w:rsidR="00B11103" w:rsidRDefault="007070C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 w:tooltip="Федеральный закон от 12.12.2023 N 565-ФЗ (ред. от 28.11.2025) &quot;О занятости населения в Российской Федерации&quot; {КонсультантПлюс}">
        <w:r>
          <w:rPr>
            <w:color w:val="0000FF"/>
          </w:rPr>
          <w:t>частью 4 статьи 33</w:t>
        </w:r>
      </w:hyperlink>
      <w:r>
        <w:t xml:space="preserve"> Федерального закона от 12 декабря 2023 года N 565-ФЗ "О занятости населения в Российской Федерации", в целях реализации мероприятий по повышению мобильности трудовых ресурсов в рамках государственной </w:t>
      </w:r>
      <w:hyperlink r:id="rId11" w:tooltip="Постановление Правительства Ленинградской области от 07.12.2015 N 466 (ред. от 30.03.2026) &quot;Об утверждении государственной программы Ленинградской области &quot;Содействие занятости населения Ленинградской области&quot; {КонсультантПлюс}">
        <w:r>
          <w:rPr>
            <w:color w:val="0000FF"/>
          </w:rPr>
          <w:t>программы</w:t>
        </w:r>
      </w:hyperlink>
      <w:r>
        <w:t xml:space="preserve"> Ленинградской области "Содействие занятости населения Ленинградской области", утвержденной постановлением Правительства Ленинградской области от 7 декабря 2015 года N 466, Правительство Ленинградской области постановляет:</w:t>
      </w:r>
      <w:proofErr w:type="gramEnd"/>
    </w:p>
    <w:p w:rsidR="00B11103" w:rsidRDefault="007070C5">
      <w:pPr>
        <w:pStyle w:val="ConsPlusNormal"/>
        <w:jc w:val="both"/>
      </w:pPr>
      <w:r>
        <w:t xml:space="preserve">(преамбула в ред. </w:t>
      </w:r>
      <w:hyperlink r:id="rId12" w:tooltip="Постановление Правительства Ленинградской области от 26.08.2025 N 740 &quot;О внесении изменений в постановление Правительства Ленинградской области от 13 марта 2017 года N 57 &quot;Об утверждении Порядка и критериев отбора работодателей, подлежащих включению в регионал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26.08.2025 N 740)</w:t>
      </w:r>
    </w:p>
    <w:p w:rsidR="00B11103" w:rsidRDefault="00B11103">
      <w:pPr>
        <w:pStyle w:val="ConsPlusNormal"/>
        <w:jc w:val="both"/>
      </w:pPr>
    </w:p>
    <w:p w:rsidR="00B11103" w:rsidRDefault="007070C5">
      <w:pPr>
        <w:pStyle w:val="ConsPlusNormal"/>
        <w:ind w:firstLine="540"/>
        <w:jc w:val="both"/>
      </w:pPr>
      <w:r>
        <w:t>1. Утвердить:</w:t>
      </w:r>
    </w:p>
    <w:p w:rsidR="00B11103" w:rsidRDefault="00DE149A">
      <w:pPr>
        <w:pStyle w:val="ConsPlusNormal"/>
        <w:spacing w:before="240"/>
        <w:ind w:firstLine="540"/>
        <w:jc w:val="both"/>
      </w:pPr>
      <w:hyperlink w:anchor="P46" w:tooltip="ПОРЯДОК">
        <w:r w:rsidR="007070C5">
          <w:rPr>
            <w:color w:val="0000FF"/>
          </w:rPr>
          <w:t>Порядок</w:t>
        </w:r>
      </w:hyperlink>
      <w:r w:rsidR="007070C5">
        <w:t xml:space="preserve"> и критерии отбора для участия в региональной программе Ленинградской области повышения мобильности трудовых ресурсов работодателей и порядок заключения с ними соглашений об участии в такой программе согласно приложению 1 к настоящему постановлению;</w:t>
      </w:r>
    </w:p>
    <w:p w:rsidR="00B11103" w:rsidRDefault="00DE149A">
      <w:pPr>
        <w:pStyle w:val="ConsPlusNormal"/>
        <w:spacing w:before="240"/>
        <w:ind w:firstLine="540"/>
        <w:jc w:val="both"/>
      </w:pPr>
      <w:hyperlink w:anchor="P302" w:tooltip="ПОРЯДОК">
        <w:r w:rsidR="007070C5">
          <w:rPr>
            <w:color w:val="0000FF"/>
          </w:rPr>
          <w:t>Порядок</w:t>
        </w:r>
      </w:hyperlink>
      <w:r w:rsidR="007070C5">
        <w:t xml:space="preserve"> и основания исключения работодателей из числа участников региональной программы Ленинградской области повышения мобильности трудовых ресурсов и расторжения с ними соглашений об участии в такой программе согласно приложению 2 к настоящему постановлению.</w:t>
      </w:r>
    </w:p>
    <w:p w:rsidR="00B11103" w:rsidRDefault="007070C5">
      <w:pPr>
        <w:pStyle w:val="ConsPlusNormal"/>
        <w:jc w:val="both"/>
      </w:pPr>
      <w:r>
        <w:t xml:space="preserve">(п. 1 в ред. </w:t>
      </w:r>
      <w:hyperlink r:id="rId13" w:tooltip="Постановление Правительства Ленинградской области от 26.08.2025 N 740 &quot;О внесении изменений в постановление Правительства Ленинградской области от 13 марта 2017 года N 57 &quot;Об утверждении Порядка и критериев отбора работодателей, подлежащих включению в регионал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26.08.2025 N 740)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2. Установить, что уполномоченным органом исполнительной власти Ленинградской области по отбору работодателей для участия в региональной программе Ленинградской области повышения мобильности трудовых ресурсов является комитет по труду и занятости населения Ленинградской области.</w:t>
      </w:r>
    </w:p>
    <w:p w:rsidR="00B11103" w:rsidRDefault="007070C5">
      <w:pPr>
        <w:pStyle w:val="ConsPlusNormal"/>
        <w:jc w:val="both"/>
      </w:pPr>
      <w:r>
        <w:t xml:space="preserve">(п. 2 в ред. </w:t>
      </w:r>
      <w:hyperlink r:id="rId14" w:tooltip="Постановление Правительства Ленинградской области от 26.08.2025 N 740 &quot;О внесении изменений в постановление Правительства Ленинградской области от 13 марта 2017 года N 57 &quot;Об утверждении Порядка и критериев отбора работодателей, подлежащих включению в регионал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26.08.2025 N 740)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3. Контроль за исполнением постановления возложить на вице-губернатора Ленинградской области по экономическому развитию - председателя комитета экономического развития и </w:t>
      </w:r>
      <w:r>
        <w:lastRenderedPageBreak/>
        <w:t>инвестиционной деятельности Ленинградской области.</w:t>
      </w:r>
    </w:p>
    <w:p w:rsidR="00B11103" w:rsidRDefault="007070C5">
      <w:pPr>
        <w:pStyle w:val="ConsPlusNormal"/>
        <w:jc w:val="both"/>
      </w:pPr>
      <w:r>
        <w:t xml:space="preserve">(в ред. </w:t>
      </w:r>
      <w:hyperlink r:id="rId15" w:tooltip="Постановление Правительства Ленинградской области от 06.04.2026 N 282 &quot;О внесении изменений в отдельные постановления Правительства Ленингра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06.04.2026 N 282)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4. Настоящее постановление вступает в силу со дня подписания.</w:t>
      </w:r>
    </w:p>
    <w:p w:rsidR="00B11103" w:rsidRDefault="00B11103">
      <w:pPr>
        <w:pStyle w:val="ConsPlusNormal"/>
        <w:jc w:val="both"/>
      </w:pPr>
    </w:p>
    <w:p w:rsidR="00B11103" w:rsidRDefault="007070C5">
      <w:pPr>
        <w:pStyle w:val="ConsPlusNormal"/>
        <w:jc w:val="right"/>
      </w:pPr>
      <w:r>
        <w:t>Губернатор</w:t>
      </w:r>
    </w:p>
    <w:p w:rsidR="00B11103" w:rsidRDefault="007070C5">
      <w:pPr>
        <w:pStyle w:val="ConsPlusNormal"/>
        <w:jc w:val="right"/>
      </w:pPr>
      <w:r>
        <w:t>Ленинградской области</w:t>
      </w:r>
    </w:p>
    <w:p w:rsidR="00B11103" w:rsidRDefault="007070C5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B11103" w:rsidRDefault="00B11103">
      <w:pPr>
        <w:pStyle w:val="ConsPlusNormal"/>
        <w:jc w:val="both"/>
      </w:pPr>
    </w:p>
    <w:p w:rsidR="00B11103" w:rsidRDefault="00B11103">
      <w:pPr>
        <w:pStyle w:val="ConsPlusNormal"/>
        <w:jc w:val="both"/>
      </w:pPr>
    </w:p>
    <w:p w:rsidR="00B11103" w:rsidRDefault="00B11103">
      <w:pPr>
        <w:pStyle w:val="ConsPlusNormal"/>
        <w:jc w:val="both"/>
      </w:pPr>
    </w:p>
    <w:p w:rsidR="00B11103" w:rsidRDefault="00B11103">
      <w:pPr>
        <w:pStyle w:val="ConsPlusNormal"/>
        <w:jc w:val="both"/>
      </w:pPr>
    </w:p>
    <w:p w:rsidR="00B11103" w:rsidRDefault="00B11103">
      <w:pPr>
        <w:pStyle w:val="ConsPlusNormal"/>
        <w:jc w:val="both"/>
      </w:pPr>
    </w:p>
    <w:p w:rsidR="00B11103" w:rsidRDefault="007070C5">
      <w:pPr>
        <w:pStyle w:val="ConsPlusNormal"/>
        <w:jc w:val="right"/>
        <w:outlineLvl w:val="0"/>
      </w:pPr>
      <w:r>
        <w:t>УТВЕРЖДЕН</w:t>
      </w:r>
    </w:p>
    <w:p w:rsidR="00B11103" w:rsidRDefault="007070C5">
      <w:pPr>
        <w:pStyle w:val="ConsPlusNormal"/>
        <w:jc w:val="right"/>
      </w:pPr>
      <w:r>
        <w:t>постановлением Правительства</w:t>
      </w:r>
    </w:p>
    <w:p w:rsidR="00B11103" w:rsidRDefault="007070C5">
      <w:pPr>
        <w:pStyle w:val="ConsPlusNormal"/>
        <w:jc w:val="right"/>
      </w:pPr>
      <w:r>
        <w:t>Ленинградской области</w:t>
      </w:r>
    </w:p>
    <w:p w:rsidR="00B11103" w:rsidRDefault="007070C5">
      <w:pPr>
        <w:pStyle w:val="ConsPlusNormal"/>
        <w:jc w:val="right"/>
      </w:pPr>
      <w:r>
        <w:t>от 13.03.2017 N 57</w:t>
      </w:r>
    </w:p>
    <w:p w:rsidR="00B11103" w:rsidRDefault="00DE149A">
      <w:pPr>
        <w:pStyle w:val="ConsPlusNormal"/>
        <w:jc w:val="right"/>
      </w:pPr>
      <w:hyperlink r:id="rId16" w:tooltip="Постановление Правительства Ленинградской области от 26.08.2025 N 740 &quot;О внесении изменений в постановление Правительства Ленинградской области от 13 марта 2017 года N 57 &quot;Об утверждении Порядка и критериев отбора работодателей, подлежащих включению в регионал">
        <w:r w:rsidR="007070C5">
          <w:rPr>
            <w:color w:val="0000FF"/>
          </w:rPr>
          <w:t>(приложение 1)</w:t>
        </w:r>
      </w:hyperlink>
    </w:p>
    <w:p w:rsidR="00B11103" w:rsidRDefault="00B11103">
      <w:pPr>
        <w:pStyle w:val="ConsPlusNormal"/>
        <w:jc w:val="both"/>
      </w:pPr>
    </w:p>
    <w:p w:rsidR="00B11103" w:rsidRDefault="007070C5">
      <w:pPr>
        <w:pStyle w:val="ConsPlusTitle"/>
        <w:jc w:val="center"/>
      </w:pPr>
      <w:bookmarkStart w:id="0" w:name="P46"/>
      <w:bookmarkEnd w:id="0"/>
      <w:r>
        <w:t>ПОРЯДОК</w:t>
      </w:r>
    </w:p>
    <w:p w:rsidR="00B11103" w:rsidRDefault="007070C5">
      <w:pPr>
        <w:pStyle w:val="ConsPlusTitle"/>
        <w:jc w:val="center"/>
      </w:pPr>
      <w:r>
        <w:t>И КРИТЕРИИ ОТБОРА ДЛЯ УЧАСТИЯ В РЕГИОНАЛЬНОЙ ПРОГРАММЕ</w:t>
      </w:r>
    </w:p>
    <w:p w:rsidR="00B11103" w:rsidRDefault="007070C5">
      <w:pPr>
        <w:pStyle w:val="ConsPlusTitle"/>
        <w:jc w:val="center"/>
      </w:pPr>
      <w:r>
        <w:t xml:space="preserve">ЛЕНИНГРАДСКОЙ ОБЛАСТИ ПОВЫШЕНИЯ МОБИЛЬНОСТИ </w:t>
      </w:r>
      <w:proofErr w:type="gramStart"/>
      <w:r>
        <w:t>ТРУДОВЫХ</w:t>
      </w:r>
      <w:proofErr w:type="gramEnd"/>
    </w:p>
    <w:p w:rsidR="00B11103" w:rsidRDefault="007070C5">
      <w:pPr>
        <w:pStyle w:val="ConsPlusTitle"/>
        <w:jc w:val="center"/>
      </w:pPr>
      <w:r>
        <w:t>РЕСУРСОВ РАБОТОДАТЕЛЕЙ И ПОРЯДОК ЗАКЛЮЧЕНИЯ С НИМИ</w:t>
      </w:r>
    </w:p>
    <w:p w:rsidR="00B11103" w:rsidRDefault="007070C5">
      <w:pPr>
        <w:pStyle w:val="ConsPlusTitle"/>
        <w:jc w:val="center"/>
      </w:pPr>
      <w:r>
        <w:t>СОГЛАШЕНИЙ ОБ УЧАСТИИ В ТАКОЙ ПРОГРАММЕ</w:t>
      </w:r>
    </w:p>
    <w:p w:rsidR="00B11103" w:rsidRDefault="00B111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1110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03" w:rsidRDefault="00B111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03" w:rsidRDefault="00B111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103" w:rsidRDefault="007070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1103" w:rsidRDefault="007070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" w:tooltip="Постановление Правительства Ленинградской области от 26.08.2025 N 740 &quot;О внесении изменений в постановление Правительства Ленинградской области от 13 марта 2017 года N 57 &quot;Об утверждении Порядка и критериев отбора работодателей, подлежащих включению в регионал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B11103" w:rsidRDefault="007070C5">
            <w:pPr>
              <w:pStyle w:val="ConsPlusNormal"/>
              <w:jc w:val="center"/>
            </w:pPr>
            <w:r>
              <w:rPr>
                <w:color w:val="392C69"/>
              </w:rPr>
              <w:t>от 26.08.2025 N 740)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03" w:rsidRDefault="00B11103">
            <w:pPr>
              <w:pStyle w:val="ConsPlusNormal"/>
            </w:pPr>
          </w:p>
        </w:tc>
      </w:tr>
    </w:tbl>
    <w:p w:rsidR="00B11103" w:rsidRDefault="00B11103">
      <w:pPr>
        <w:pStyle w:val="ConsPlusNormal"/>
      </w:pPr>
    </w:p>
    <w:p w:rsidR="00B11103" w:rsidRDefault="007070C5">
      <w:pPr>
        <w:pStyle w:val="ConsPlusNormal"/>
        <w:ind w:firstLine="540"/>
        <w:jc w:val="both"/>
      </w:pPr>
      <w:r>
        <w:t>1. Настоящий Порядок определяет порядок и критерии отбора для участия в региональной программе Ленинградской области повышения мобильности трудовых ресурсов (далее - Программа) работодателей и порядок заключения с ними соглашений об участии в такой Программе (далее - Соглашение).</w:t>
      </w:r>
    </w:p>
    <w:p w:rsidR="00B11103" w:rsidRDefault="007070C5">
      <w:pPr>
        <w:pStyle w:val="ConsPlusNormal"/>
        <w:spacing w:before="240"/>
        <w:ind w:firstLine="540"/>
        <w:jc w:val="both"/>
      </w:pPr>
      <w:proofErr w:type="gramStart"/>
      <w:r>
        <w:t xml:space="preserve">В рамках реализации Программы осуществляются мероприятия по повышению мобильности трудовых ресурсов в сфере занятости населения, предусматривающие привлечение в Ленинградскую область трудовых ресурсов из других субъектов Российской Федерации, не включенных в </w:t>
      </w:r>
      <w:hyperlink r:id="rId18" w:tooltip="Распоряжение Правительства РФ от 20.04.2015 N 696-р (ред. от 23.04.2026) &lt;Об утверждении перечня субъектов Российской Федерации, привлечение трудовых ресурсов в которые является приоритетным&gt; {КонсультантПлюс}">
        <w:r>
          <w:rPr>
            <w:color w:val="0000FF"/>
          </w:rPr>
          <w:t>перечень</w:t>
        </w:r>
      </w:hyperlink>
      <w:r>
        <w:t xml:space="preserve"> субъектов Российской Федерации, привлечение трудовых ресурсов в которые является приоритетным, утвержденный распоряжением Правительства Российской</w:t>
      </w:r>
      <w:proofErr w:type="gramEnd"/>
      <w:r>
        <w:t xml:space="preserve"> Федерации от 20 апреля 2015 года N 696-р.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2</w:t>
      </w:r>
      <w:r w:rsidRPr="00DE149A">
        <w:rPr>
          <w:highlight w:val="yellow"/>
        </w:rPr>
        <w:t>. Отбор для участия в Программе работодателей (далее - отбор работодателей) проводится комитетом по труду и занятости населения Ленинградской области (далее - Комитет).</w:t>
      </w:r>
      <w:bookmarkStart w:id="1" w:name="_GoBack"/>
      <w:bookmarkEnd w:id="1"/>
    </w:p>
    <w:p w:rsidR="00B11103" w:rsidRDefault="007070C5">
      <w:pPr>
        <w:pStyle w:val="ConsPlusNormal"/>
        <w:spacing w:before="240"/>
        <w:ind w:firstLine="540"/>
        <w:jc w:val="both"/>
      </w:pPr>
      <w:r>
        <w:t>Дополнительный отбор работодателей проводится по мере необходимости, но не реже одного раза в год.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Для проведения отбора работодателей Комитет размещает на официальном </w:t>
      </w:r>
      <w:proofErr w:type="gramStart"/>
      <w:r>
        <w:t>сайте</w:t>
      </w:r>
      <w:proofErr w:type="gramEnd"/>
      <w:r>
        <w:t xml:space="preserve"> в информационно-телекоммуникационной сети "Интернет" (</w:t>
      </w:r>
      <w:hyperlink r:id="rId19">
        <w:r>
          <w:rPr>
            <w:color w:val="0000FF"/>
          </w:rPr>
          <w:t>www.ktzn.lenobl.ru</w:t>
        </w:r>
      </w:hyperlink>
      <w:r>
        <w:t>) (далее - сайт Комитета) объявление о проведении отбора работодателей (далее - объявление).</w:t>
      </w:r>
    </w:p>
    <w:p w:rsidR="00B11103" w:rsidRDefault="007070C5">
      <w:pPr>
        <w:pStyle w:val="ConsPlusNormal"/>
        <w:spacing w:before="240"/>
        <w:ind w:firstLine="540"/>
        <w:jc w:val="both"/>
      </w:pPr>
      <w:bookmarkStart w:id="2" w:name="P60"/>
      <w:bookmarkEnd w:id="2"/>
      <w:r>
        <w:lastRenderedPageBreak/>
        <w:t>3. Критерии отбора работодателей: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1) работодатель - юридические лица (за исключением государственных (муниципальных) учреждений), индивидуальные предприниматели, осуществляющие деятельность на территории Ленинградской области и состоящие на налоговом учете в территориальных налоговых органах Ленинградской области;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2) уровень среднемесячной заработной платы привлекаемых работников не ниже среднемесячной заработной платы по соответствующему виду экономической деятельности в Ленинградской области;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3) на дату подачи заявки на участие в отборе (далее - заявка) у работодателя отсутствует задолженность по заработной плате;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4) на дату подачи заявки у работодателя на едином налоговом </w:t>
      </w:r>
      <w:proofErr w:type="gramStart"/>
      <w:r>
        <w:t>счете</w:t>
      </w:r>
      <w:proofErr w:type="gramEnd"/>
      <w:r>
        <w:t xml:space="preserve"> отсутствует или не превышает размер, определенный </w:t>
      </w:r>
      <w:hyperlink r:id="rId20" w:tooltip="&quot;Налоговый кодекс Российской Федерации (часть первая)&quot; от 31.07.1998 N 146-ФЗ (ред. от 11.02.2026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11103" w:rsidRDefault="007070C5">
      <w:pPr>
        <w:pStyle w:val="ConsPlusNormal"/>
        <w:spacing w:before="240"/>
        <w:ind w:firstLine="540"/>
        <w:jc w:val="both"/>
      </w:pPr>
      <w:proofErr w:type="gramStart"/>
      <w:r>
        <w:t>5) на дату подачи заявки работодатель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B11103" w:rsidRDefault="007070C5">
      <w:pPr>
        <w:pStyle w:val="ConsPlusNormal"/>
        <w:spacing w:before="240"/>
        <w:ind w:firstLine="540"/>
        <w:jc w:val="both"/>
      </w:pPr>
      <w:bookmarkStart w:id="3" w:name="P66"/>
      <w:bookmarkEnd w:id="3"/>
      <w:proofErr w:type="gramStart"/>
      <w:r>
        <w:t>6) работодатель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proofErr w:type="gramStart"/>
      <w:r>
        <w:t>и(</w:t>
      </w:r>
      <w:proofErr w:type="gramEnd"/>
      <w:r>
        <w:t>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7) работодатель не находится в перечне организаций, в отношении </w:t>
      </w:r>
      <w:proofErr w:type="gramStart"/>
      <w:r>
        <w:t>которых</w:t>
      </w:r>
      <w:proofErr w:type="gramEnd"/>
      <w:r>
        <w:t xml:space="preserve"> имеются сведения об их причастности к экстремистской деятельности или терроризму;</w:t>
      </w:r>
    </w:p>
    <w:p w:rsidR="00B11103" w:rsidRDefault="007070C5">
      <w:pPr>
        <w:pStyle w:val="ConsPlusNormal"/>
        <w:spacing w:before="240"/>
        <w:ind w:firstLine="540"/>
        <w:jc w:val="both"/>
      </w:pPr>
      <w:proofErr w:type="gramStart"/>
      <w:r>
        <w:t>8) работодатель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9) работодатель не является иностранным агентом в соответствии с Федеральным </w:t>
      </w:r>
      <w:hyperlink r:id="rId21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14 июля 2022 года N 255-ФЗ "О контроле за деятельностью лиц, находящихся под иностранным </w:t>
      </w:r>
      <w:r>
        <w:lastRenderedPageBreak/>
        <w:t>влиянием";</w:t>
      </w:r>
    </w:p>
    <w:p w:rsidR="00B11103" w:rsidRDefault="007070C5">
      <w:pPr>
        <w:pStyle w:val="ConsPlusNormal"/>
        <w:spacing w:before="240"/>
        <w:ind w:firstLine="540"/>
        <w:jc w:val="both"/>
      </w:pPr>
      <w:bookmarkStart w:id="4" w:name="P70"/>
      <w:bookmarkEnd w:id="4"/>
      <w:proofErr w:type="gramStart"/>
      <w:r>
        <w:t>10)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работодателя, являющегося юридическим лицом, об индивидуальном предпринимателе, являющемся участником отбора;</w:t>
      </w:r>
      <w:proofErr w:type="gramEnd"/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11) работодатель испытывает потребность в привлечении трудовых ресурсов из других субъектов Российской Федерации исходя из </w:t>
      </w:r>
      <w:hyperlink r:id="rId22" w:tooltip="Постановление Правительства Ленинградской области от 05.12.2024 N 865 (ред. от 22.04.2026) &quot;Об утверждении перечня должностей, профессий, специальностей, для выполнения работ по которым привлекаются работники в рамках реализации региональной программы Ленингра">
        <w:r>
          <w:rPr>
            <w:color w:val="0000FF"/>
          </w:rPr>
          <w:t>перечня</w:t>
        </w:r>
      </w:hyperlink>
      <w:r>
        <w:t xml:space="preserve"> должностей, профессий, специальностей, для выполнения работ по которым привлекаются работники в рамках реализации региональной программы Ленинградской области повышения мобильности трудовых ресурсов, утвержденного постановлением Правительства Ленинградской области от 5 декабря 2024 года N 865.</w:t>
      </w:r>
    </w:p>
    <w:p w:rsidR="00B11103" w:rsidRDefault="007070C5">
      <w:pPr>
        <w:pStyle w:val="ConsPlusNormal"/>
        <w:spacing w:before="240"/>
        <w:ind w:firstLine="540"/>
        <w:jc w:val="both"/>
      </w:pPr>
      <w:bookmarkStart w:id="5" w:name="P72"/>
      <w:bookmarkEnd w:id="5"/>
      <w:r>
        <w:t>4. К участию в отборе работодателей допускаются работодатели, представившие в Комитет следующие документы:</w:t>
      </w:r>
    </w:p>
    <w:p w:rsidR="00B11103" w:rsidRDefault="007070C5">
      <w:pPr>
        <w:pStyle w:val="ConsPlusNormal"/>
        <w:spacing w:before="240"/>
        <w:ind w:firstLine="540"/>
        <w:jc w:val="both"/>
      </w:pPr>
      <w:bookmarkStart w:id="6" w:name="P73"/>
      <w:bookmarkEnd w:id="6"/>
      <w:proofErr w:type="gramStart"/>
      <w:r>
        <w:t xml:space="preserve">а) </w:t>
      </w:r>
      <w:hyperlink w:anchor="P111" w:tooltip="ЗАЯВКА">
        <w:r>
          <w:rPr>
            <w:color w:val="0000FF"/>
          </w:rPr>
          <w:t>заявка</w:t>
        </w:r>
      </w:hyperlink>
      <w:r>
        <w:t xml:space="preserve"> по форме согласно приложению к настоящему Порядку с обоснованием потребности в трудовых ресурсах, необходимости привлечения работников из других субъектов Российской Федерации и обязательством работодателя оказать меру финансовой поддержки работникам, привлекаемым в рамках Программы, за счет собственных средств в размере не менее 75 тысяч рублей на одного работника, привлекаемого из другого субъекта Российской Федерации;</w:t>
      </w:r>
      <w:proofErr w:type="gramEnd"/>
    </w:p>
    <w:p w:rsidR="00B11103" w:rsidRDefault="007070C5">
      <w:pPr>
        <w:pStyle w:val="ConsPlusNormal"/>
        <w:spacing w:before="240"/>
        <w:ind w:firstLine="540"/>
        <w:jc w:val="both"/>
      </w:pPr>
      <w:r>
        <w:t>б) копия доверенности или иного документа, удостоверяющего полномочия лица на осуществление действий от имени и по поручению работодателя (в случае если документы подписываются лицом, не являющимся руководителем юридического лица (индивидуальным предпринимателем);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в) справка работодателя, подтверждающая отсутствие задолженности по заработной плате на дату подачи заявки;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г) справка работодателя о том, что в отношении него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 на дату подачи заявки;</w:t>
      </w:r>
    </w:p>
    <w:p w:rsidR="00B11103" w:rsidRDefault="007070C5">
      <w:pPr>
        <w:pStyle w:val="ConsPlusNormal"/>
        <w:spacing w:before="240"/>
        <w:ind w:firstLine="540"/>
        <w:jc w:val="both"/>
      </w:pPr>
      <w:bookmarkStart w:id="7" w:name="P77"/>
      <w:bookmarkEnd w:id="7"/>
      <w:r>
        <w:t>д) выписка из Единого государственного реестра юридических лиц (Единого государственного реестра индивидуальных предпринимателей), полученная работодателем не более чем за 30 календарных дней до даты подачи в Комитет заявки (представляется по инициативе работодателя).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В случае если документы, предусмотренные </w:t>
      </w:r>
      <w:hyperlink w:anchor="P77" w:tooltip="д) выписка из Единого государственного реестра юридических лиц (Единого государственного реестра индивидуальных предпринимателей), полученная работодателем не более чем за 30 календарных дней до даты подачи в Комитет заявки (представляется по инициативе работо">
        <w:r>
          <w:rPr>
            <w:color w:val="0000FF"/>
          </w:rPr>
          <w:t>подпунктом "д" пункта 4</w:t>
        </w:r>
      </w:hyperlink>
      <w:r>
        <w:t xml:space="preserve"> настоящего Порядка, не представлены работодателем по собственной инициативе, Комитет запрашивает указанные сведения в рамках межведомственного информационного взаимодействия, а также иные сведения для проведения проверки соответствия работодателей требованиям, установленным в </w:t>
      </w:r>
      <w:hyperlink w:anchor="P60" w:tooltip="3. Критерии отбора работодателей: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B11103" w:rsidRDefault="007070C5">
      <w:pPr>
        <w:pStyle w:val="ConsPlusNormal"/>
        <w:spacing w:before="240"/>
        <w:ind w:firstLine="540"/>
        <w:jc w:val="both"/>
      </w:pPr>
      <w:bookmarkStart w:id="8" w:name="P79"/>
      <w:bookmarkEnd w:id="8"/>
      <w:r>
        <w:t xml:space="preserve">5. </w:t>
      </w:r>
      <w:proofErr w:type="gramStart"/>
      <w:r>
        <w:t xml:space="preserve">Документы, указанные в </w:t>
      </w:r>
      <w:hyperlink w:anchor="P72" w:tooltip="4. К участию в отборе работодателей допускаются работодатели, представившие в Комитет следующие документы:">
        <w:r>
          <w:rPr>
            <w:color w:val="0000FF"/>
          </w:rPr>
          <w:t>пункте 4</w:t>
        </w:r>
      </w:hyperlink>
      <w:r>
        <w:t xml:space="preserve"> настоящего Порядка, работодатель представляет в Комитет на бумажном носителе лично, либо направляет посредством почтового отправления с уведомлением о вручении и с описью вложения, либо в виде электронного документа, подписанного усиленной квалифицированной электронной подписью в соответствии с требованиями Федерального </w:t>
      </w:r>
      <w:hyperlink r:id="rId23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подписи", по </w:t>
      </w:r>
      <w:r>
        <w:lastRenderedPageBreak/>
        <w:t>адресу электронной почты Комитета (ktzn</w:t>
      </w:r>
      <w:proofErr w:type="gramEnd"/>
      <w:r>
        <w:t>_</w:t>
      </w:r>
      <w:proofErr w:type="gramStart"/>
      <w:r>
        <w:t>lo@lenreg.ru).</w:t>
      </w:r>
      <w:proofErr w:type="gramEnd"/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Документы, указанные в </w:t>
      </w:r>
      <w:hyperlink w:anchor="P72" w:tooltip="4. К участию в отборе работодателей допускаются работодатели, представившие в Комитет следующие документы:">
        <w:r>
          <w:rPr>
            <w:color w:val="0000FF"/>
          </w:rPr>
          <w:t>пункте 4</w:t>
        </w:r>
      </w:hyperlink>
      <w:r>
        <w:t xml:space="preserve"> настоящего Порядка, должны быть заверены подписью руководителя (индивидуального предпринимателя) или лица, действующего от имени и по его поручению, а также печатью (при наличии), документы, направляемые в электронном виде, должны быть сканированы в черно-белом цвете в формате PDF.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Представленные документы работодателю не возвращаются.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Работодатель (его уполномоченный представитель) несет ответственность за достоверность и полноту представленных документов.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Работодатель вправе в течение срока проведения отбора работодателей, но не позднее даты окончания приема документов, внести изменения в поданную заявку путем отзыва и подачи новой заявки с приложением полного комплекта документов в соответствии с </w:t>
      </w:r>
      <w:hyperlink w:anchor="P72" w:tooltip="4. К участию в отборе работодателей допускаются работодатели, представившие в Комитет следующие документы: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Заявка на участие в отборе может быть отозвана работодателем до окончания приема заявок путем направления соответствующего обращения в Комитет. Отозванные заявки не рассматриваются при </w:t>
      </w:r>
      <w:proofErr w:type="gramStart"/>
      <w:r>
        <w:t>отборе</w:t>
      </w:r>
      <w:proofErr w:type="gramEnd"/>
      <w:r>
        <w:t>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6. Основаниями для отказа работодателю в участии в Программе являются: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а) непредставление или представление не в полном объеме документов, указанных в </w:t>
      </w:r>
      <w:hyperlink w:anchor="P73" w:tooltip="а) заявка по форме согласно приложению к настоящему Порядку с обоснованием потребности в трудовых ресурсах, необходимости привлечения работников из других субъектов Российской Федерации и обязательством работодателя оказать меру финансовой поддержки работникам">
        <w:r>
          <w:rPr>
            <w:color w:val="0000FF"/>
          </w:rPr>
          <w:t>подпунктах "а"</w:t>
        </w:r>
      </w:hyperlink>
      <w:r>
        <w:t xml:space="preserve"> - </w:t>
      </w:r>
      <w:hyperlink w:anchor="P77" w:tooltip="д) выписка из Единого государственного реестра юридических лиц (Единого государственного реестра индивидуальных предпринимателей), полученная работодателем не более чем за 30 календарных дней до даты подачи в Комитет заявки (представляется по инициативе работо">
        <w:r>
          <w:rPr>
            <w:color w:val="0000FF"/>
          </w:rPr>
          <w:t>"д" пункта 4</w:t>
        </w:r>
      </w:hyperlink>
      <w:r>
        <w:t xml:space="preserve"> настоящего Порядка;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б) несоответствие работодателя критериям отбора работодателей, указанным в </w:t>
      </w:r>
      <w:hyperlink w:anchor="P60" w:tooltip="3. Критерии отбора работодателей: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в) несоответствие представленных документов требованиям, установленным </w:t>
      </w:r>
      <w:hyperlink w:anchor="P72" w:tooltip="4. К участию в отборе работодателей допускаются работодатели, представившие в Комитет следующие документы:">
        <w:r>
          <w:rPr>
            <w:color w:val="0000FF"/>
          </w:rPr>
          <w:t>пунктами 4</w:t>
        </w:r>
      </w:hyperlink>
      <w:r>
        <w:t xml:space="preserve">, </w:t>
      </w:r>
      <w:hyperlink w:anchor="P79" w:tooltip="5. Документы, указанные в пункте 4 настоящего Порядка, работодатель представляет в Комитет на бумажном носителе лично, либо направляет посредством почтового отправления с уведомлением о вручении и с описью вложения, либо в виде электронного документа, подписан">
        <w:r>
          <w:rPr>
            <w:color w:val="0000FF"/>
          </w:rPr>
          <w:t>5</w:t>
        </w:r>
      </w:hyperlink>
      <w:r>
        <w:t xml:space="preserve"> настоящего Порядка;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г) представление документов, указанных в </w:t>
      </w:r>
      <w:hyperlink w:anchor="P60" w:tooltip="3. Критерии отбора работодателей:">
        <w:r>
          <w:rPr>
            <w:color w:val="0000FF"/>
          </w:rPr>
          <w:t>пункте 3</w:t>
        </w:r>
      </w:hyperlink>
      <w:r>
        <w:t xml:space="preserve"> настоящего Порядка, по истечении срока приема документов, указанного в объявлении;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д) предоставление документов, которые не поддаются прочтению.</w:t>
      </w:r>
    </w:p>
    <w:p w:rsidR="00B11103" w:rsidRDefault="007070C5">
      <w:pPr>
        <w:pStyle w:val="ConsPlusNormal"/>
        <w:spacing w:before="240"/>
        <w:ind w:firstLine="540"/>
        <w:jc w:val="both"/>
      </w:pPr>
      <w:bookmarkStart w:id="9" w:name="P91"/>
      <w:bookmarkEnd w:id="9"/>
      <w:r>
        <w:t xml:space="preserve">7. В срок не более 10 рабочих дней с даты окончания приема документов работодателей, указанной в объявлении, Комитет </w:t>
      </w:r>
      <w:proofErr w:type="gramStart"/>
      <w:r>
        <w:t>рассматривает поступившие документы и принимает</w:t>
      </w:r>
      <w:proofErr w:type="gramEnd"/>
      <w:r>
        <w:t xml:space="preserve"> одно из следующих решений в форме распоряжения Комитета (далее - решение):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работодатель соответствует критериям, указанным в </w:t>
      </w:r>
      <w:hyperlink w:anchor="P60" w:tooltip="3. Критерии отбора работодателей:">
        <w:r>
          <w:rPr>
            <w:color w:val="0000FF"/>
          </w:rPr>
          <w:t>пункте 3</w:t>
        </w:r>
      </w:hyperlink>
      <w:r>
        <w:t xml:space="preserve"> настоящего Порядка, и отобран для участия в Программе;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работодатель не соответствует критериям, указанным в </w:t>
      </w:r>
      <w:hyperlink w:anchor="P60" w:tooltip="3. Критерии отбора работодателей:">
        <w:r>
          <w:rPr>
            <w:color w:val="0000FF"/>
          </w:rPr>
          <w:t>пункте 3</w:t>
        </w:r>
      </w:hyperlink>
      <w:r>
        <w:t xml:space="preserve"> настоящего Порядка, и не отобран для участия в Программе.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 xml:space="preserve">В течение пяти рабочих дней с даты принятия решений, указанных в </w:t>
      </w:r>
      <w:hyperlink w:anchor="P91" w:tooltip="7. В срок не более 10 рабочих дней с даты окончания приема документов работодателей, указанной в объявлении, Комитет рассматривает поступившие документы и принимает одно из следующих решений в форме распоряжения Комитета (далее - решение):">
        <w:r>
          <w:rPr>
            <w:color w:val="0000FF"/>
          </w:rPr>
          <w:t>пункте 7</w:t>
        </w:r>
      </w:hyperlink>
      <w:r>
        <w:t xml:space="preserve"> настоящего Порядка, Комитет направляет работодателю посредством почтового отправления либо вручает лично уведомление о результатах отбора в Программу и в случае принятия решения об отборе для участия в Программе - проект соглашения об участии в Программе для подписания (далее - Соглашение).</w:t>
      </w:r>
      <w:proofErr w:type="gramEnd"/>
    </w:p>
    <w:p w:rsidR="00B11103" w:rsidRDefault="007070C5">
      <w:pPr>
        <w:pStyle w:val="ConsPlusNormal"/>
        <w:spacing w:before="240"/>
        <w:ind w:firstLine="540"/>
        <w:jc w:val="both"/>
      </w:pPr>
      <w:r>
        <w:lastRenderedPageBreak/>
        <w:t>Отказ Комитета работодателю в участии в Программе не препятствует работодателю в подаче нового пакета документов после исправления недостатков, послуживших основанием для отказа, при новом отборе работодателей.</w:t>
      </w:r>
    </w:p>
    <w:p w:rsidR="00B11103" w:rsidRDefault="007070C5">
      <w:pPr>
        <w:pStyle w:val="ConsPlusNormal"/>
        <w:spacing w:before="240"/>
        <w:ind w:firstLine="540"/>
        <w:jc w:val="both"/>
      </w:pPr>
      <w:bookmarkStart w:id="10" w:name="P96"/>
      <w:bookmarkEnd w:id="10"/>
      <w:r>
        <w:t xml:space="preserve">9. Работодатели, получившие проект Соглашения, </w:t>
      </w:r>
      <w:proofErr w:type="gramStart"/>
      <w:r>
        <w:t>подписывают его в двух экземплярах и возвращают</w:t>
      </w:r>
      <w:proofErr w:type="gramEnd"/>
      <w:r>
        <w:t xml:space="preserve"> в Комитет посредством почтового отправления либо лично подписанные экземпляры проекта Соглашения в течение 10 рабочих дней с даты получения проекта Соглашения.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Работодатели, не представившие в Комитет подписанные экземпляры проекта Соглашения в срок, указанный в </w:t>
      </w:r>
      <w:hyperlink w:anchor="P96" w:tooltip="9. Работодатели, получившие проект Соглашения, подписывают его в двух экземплярах и возвращают в Комитет посредством почтового отправления либо лично подписанные экземпляры проекта Соглашения в течение 10 рабочих дней с даты получения проекта Соглашения.">
        <w:r>
          <w:rPr>
            <w:color w:val="0000FF"/>
          </w:rPr>
          <w:t>абзаце первом</w:t>
        </w:r>
      </w:hyperlink>
      <w:r>
        <w:t xml:space="preserve"> настоящего пункта, </w:t>
      </w:r>
      <w:proofErr w:type="gramStart"/>
      <w:r>
        <w:t>признаются уклонившимися от заключения Соглашения и утрачивают</w:t>
      </w:r>
      <w:proofErr w:type="gramEnd"/>
      <w:r>
        <w:t xml:space="preserve"> право на заключение Соглашения и не признаются участниками Программы.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10. Соглашение заключается с работодателем не позднее пяти рабочих дней с даты регистрации в Комитете подписанных со стороны работодателя экземпляров проекта Соглашения.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11. По результатам заключенных Соглашений Комитет формирует перечень участников Программы, размещаемый на сайте Комитета не позднее 30 рабочих дней со дня принятия решения, указанного в </w:t>
      </w:r>
      <w:hyperlink w:anchor="P91" w:tooltip="7. В срок не более 10 рабочих дней с даты окончания приема документов работодателей, указанной в объявлении, Комитет рассматривает поступившие документы и принимает одно из следующих решений в форме распоряжения Комитета (далее - решение):">
        <w:r>
          <w:rPr>
            <w:color w:val="0000FF"/>
          </w:rPr>
          <w:t>пункте 7</w:t>
        </w:r>
      </w:hyperlink>
      <w:r>
        <w:t xml:space="preserve"> настоящего Порядка.</w:t>
      </w:r>
    </w:p>
    <w:p w:rsidR="00B11103" w:rsidRDefault="00B11103">
      <w:pPr>
        <w:pStyle w:val="ConsPlusNormal"/>
      </w:pPr>
    </w:p>
    <w:p w:rsidR="00B11103" w:rsidRDefault="00B11103">
      <w:pPr>
        <w:pStyle w:val="ConsPlusNormal"/>
      </w:pPr>
    </w:p>
    <w:p w:rsidR="00B11103" w:rsidRDefault="00B11103">
      <w:pPr>
        <w:pStyle w:val="ConsPlusNormal"/>
      </w:pPr>
    </w:p>
    <w:p w:rsidR="00B11103" w:rsidRDefault="00B11103">
      <w:pPr>
        <w:pStyle w:val="ConsPlusNormal"/>
      </w:pPr>
    </w:p>
    <w:p w:rsidR="00B11103" w:rsidRDefault="00B11103">
      <w:pPr>
        <w:pStyle w:val="ConsPlusNormal"/>
      </w:pPr>
    </w:p>
    <w:p w:rsidR="00B11103" w:rsidRDefault="007070C5">
      <w:pPr>
        <w:pStyle w:val="ConsPlusNormal"/>
        <w:jc w:val="right"/>
        <w:outlineLvl w:val="1"/>
      </w:pPr>
      <w:r>
        <w:t>Приложение</w:t>
      </w:r>
    </w:p>
    <w:p w:rsidR="00B11103" w:rsidRDefault="007070C5">
      <w:pPr>
        <w:pStyle w:val="ConsPlusNormal"/>
        <w:jc w:val="right"/>
      </w:pPr>
      <w:r>
        <w:t>к Порядку...</w:t>
      </w:r>
    </w:p>
    <w:p w:rsidR="00B11103" w:rsidRDefault="007070C5">
      <w:pPr>
        <w:pStyle w:val="ConsPlusNormal"/>
      </w:pPr>
      <w:r>
        <w:t>(Форма)</w:t>
      </w:r>
    </w:p>
    <w:p w:rsidR="00B11103" w:rsidRDefault="00B1110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11"/>
        <w:gridCol w:w="510"/>
        <w:gridCol w:w="1020"/>
        <w:gridCol w:w="3062"/>
      </w:tblGrid>
      <w:tr w:rsidR="00B111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right"/>
            </w:pPr>
            <w:r>
              <w:t>В комитет по труду и занятости</w:t>
            </w:r>
          </w:p>
          <w:p w:rsidR="00B11103" w:rsidRDefault="007070C5">
            <w:pPr>
              <w:pStyle w:val="ConsPlusNormal"/>
              <w:jc w:val="right"/>
            </w:pPr>
            <w:r>
              <w:t>населения Ленинградской области</w:t>
            </w: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bookmarkStart w:id="11" w:name="P111"/>
            <w:bookmarkEnd w:id="11"/>
            <w:r>
              <w:t>ЗАЯВКА</w:t>
            </w:r>
          </w:p>
          <w:p w:rsidR="00B11103" w:rsidRDefault="007070C5">
            <w:pPr>
              <w:pStyle w:val="ConsPlusNormal"/>
              <w:jc w:val="center"/>
            </w:pPr>
            <w:r>
              <w:t>на участие в региональной программе Ленинградской области</w:t>
            </w:r>
          </w:p>
          <w:p w:rsidR="00B11103" w:rsidRDefault="007070C5">
            <w:pPr>
              <w:pStyle w:val="ConsPlusNormal"/>
              <w:jc w:val="center"/>
            </w:pPr>
            <w:r>
              <w:t>повышения мобильности трудовых ресурсов</w:t>
            </w: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</w:pPr>
            <w:r>
              <w:t>Прошу включить</w:t>
            </w:r>
          </w:p>
        </w:tc>
        <w:tc>
          <w:tcPr>
            <w:tcW w:w="6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r>
              <w:t>(наименование работодателя)</w:t>
            </w: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</w:pPr>
            <w:r>
              <w:t>в региональную программу Ленинградской области повышения мобильности трудовых ресурсов:</w:t>
            </w:r>
          </w:p>
        </w:tc>
      </w:tr>
      <w:tr w:rsidR="00B11103">
        <w:tc>
          <w:tcPr>
            <w:tcW w:w="4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</w:pPr>
            <w:r>
              <w:t xml:space="preserve">1. </w:t>
            </w:r>
            <w:proofErr w:type="gramStart"/>
            <w:r>
              <w:t>Полное и сокращенное наименования (для юридических лиц (далее - ЮЛ), Ф.И.О. (для индивидуальных предпринимателей (далее - ИП), ИНН, ОГРН</w:t>
            </w:r>
            <w:proofErr w:type="gramEnd"/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blPrEx>
          <w:tblBorders>
            <w:insideH w:val="single" w:sz="4" w:space="0" w:color="auto"/>
          </w:tblBorders>
        </w:tblPrEx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blPrEx>
          <w:tblBorders>
            <w:insideH w:val="single" w:sz="4" w:space="0" w:color="auto"/>
          </w:tblBorders>
        </w:tblPrEx>
        <w:tc>
          <w:tcPr>
            <w:tcW w:w="49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</w:pPr>
            <w:r>
              <w:t>2. Вид экономической деятельности (ОКВЭД)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blPrEx>
          <w:tblBorders>
            <w:insideH w:val="single" w:sz="4" w:space="0" w:color="auto"/>
          </w:tblBorders>
        </w:tblPrEx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blPrEx>
          <w:tblBorders>
            <w:insideH w:val="single" w:sz="4" w:space="0" w:color="auto"/>
          </w:tblBorders>
        </w:tblPrEx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</w:pPr>
            <w:r>
              <w:t>3. Адрес (юридический и фактический)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proofErr w:type="gramStart"/>
            <w:r>
              <w:t>(индекс, район,</w:t>
            </w:r>
            <w:proofErr w:type="gramEnd"/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r>
              <w:t>населенный пункт, улица, дом)</w:t>
            </w: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both"/>
            </w:pPr>
            <w:r>
              <w:t xml:space="preserve">4. </w:t>
            </w:r>
            <w:proofErr w:type="gramStart"/>
            <w:r>
              <w:t>Фамилия, имя, отчество (при наличии) руководителя или индивидуального предпринимателя (с указанием должности (при наличии) для ЮЛ, на основании какого документа действует (устав, положение, другое (указать), с реквизитами)</w:t>
            </w:r>
            <w:proofErr w:type="gramEnd"/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</w:pPr>
            <w:r>
              <w:t>5. Контактное лицо</w:t>
            </w:r>
          </w:p>
        </w:tc>
        <w:tc>
          <w:tcPr>
            <w:tcW w:w="6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proofErr w:type="gramStart"/>
            <w:r>
              <w:t>(должность, фамилия, имя, отчество (при наличии),</w:t>
            </w:r>
            <w:proofErr w:type="gramEnd"/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r>
              <w:t>контактный телефон, адрес электронной почты)</w:t>
            </w: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both"/>
            </w:pPr>
            <w:r>
              <w:t xml:space="preserve">6. </w:t>
            </w:r>
            <w:proofErr w:type="gramStart"/>
            <w:r>
              <w:t>Цель привлечения трудовых ресурсов (новое строительство, реконструкция, техническое (технологическое) переоснащение действующего производства, другое (указать)</w:t>
            </w:r>
            <w:proofErr w:type="gramEnd"/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both"/>
            </w:pPr>
            <w:r>
              <w:t>7. Адрес места нахождения рабочих мест, на которые планируется привлекать работников из других субъектов Российской Федерации:</w:t>
            </w: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r>
              <w:t>(индекс, район, населенный пункт)</w:t>
            </w: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blPrEx>
          <w:tblBorders>
            <w:insideH w:val="single" w:sz="4" w:space="0" w:color="auto"/>
          </w:tblBorders>
        </w:tblPrEx>
        <w:tc>
          <w:tcPr>
            <w:tcW w:w="60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</w:pPr>
            <w:r>
              <w:t>8. Общие сроки привлечения трудовых ресурсов (годы)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both"/>
            </w:pPr>
            <w:r>
              <w:t>9. Наименование субъектов Российской Федерации, из которых планируется привлечение трудовых ресурсов &lt;*&gt;</w:t>
            </w: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both"/>
            </w:pPr>
            <w:r>
              <w:t>10. Обоснование невозможности замещения потребности в трудовых ресурсах, в том числе вахтовым методом, из числа граждан, проживающих на территории Ленинградской области, безработных граждан, в том числе после их профессиональной переподготовки/повышения квалификации:</w:t>
            </w: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both"/>
            </w:pPr>
            <w:r>
              <w:t>11. Характеристика социально-экономического развития муниципальных образований Ленинградской области, на территории которых планируется привлечение трудовых ресурсов:</w:t>
            </w: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both"/>
            </w:pPr>
            <w:r>
              <w:t>11.1. Транспортная доступность от места проживания работника до места работы</w:t>
            </w: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both"/>
            </w:pPr>
            <w:r>
              <w:t>11.2. Наличие социальной инфраструктуры для обеспечения потребностей привлекаемых работников и членов их семей (медицинское обслуживание, наличие мест в образовательных организациях)</w:t>
            </w: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both"/>
            </w:pPr>
            <w:r>
              <w:t>12. Наличие возможности жилищного обустройства в Ленинградской области работников, привлекаемых из других субъектов Российской Федерации:</w:t>
            </w: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proofErr w:type="gramStart"/>
            <w:r>
              <w:t>(указать варианты (служебная квартира, место в общежитии, возможность аренды жилья в муниципальном образовании и т.п.)</w:t>
            </w:r>
            <w:proofErr w:type="gramEnd"/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</w:pPr>
            <w:r>
              <w:t>13. Информация о потребности в трудовых ресурсах</w:t>
            </w:r>
          </w:p>
        </w:tc>
      </w:tr>
    </w:tbl>
    <w:p w:rsidR="00B11103" w:rsidRDefault="00B1110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644"/>
        <w:gridCol w:w="737"/>
        <w:gridCol w:w="737"/>
        <w:gridCol w:w="737"/>
        <w:gridCol w:w="737"/>
      </w:tblGrid>
      <w:tr w:rsidR="00B11103">
        <w:tc>
          <w:tcPr>
            <w:tcW w:w="4479" w:type="dxa"/>
            <w:vMerge w:val="restart"/>
          </w:tcPr>
          <w:p w:rsidR="00B11103" w:rsidRDefault="007070C5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644" w:type="dxa"/>
            <w:vMerge w:val="restart"/>
          </w:tcPr>
          <w:p w:rsidR="00B11103" w:rsidRDefault="007070C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4"/>
          </w:tcPr>
          <w:p w:rsidR="00B11103" w:rsidRDefault="007070C5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B11103">
        <w:tc>
          <w:tcPr>
            <w:tcW w:w="4479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1644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7070C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B11103" w:rsidRDefault="007070C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B11103" w:rsidRDefault="007070C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B11103" w:rsidRDefault="007070C5">
            <w:pPr>
              <w:pStyle w:val="ConsPlusNormal"/>
              <w:jc w:val="center"/>
            </w:pPr>
            <w:r>
              <w:t>год</w:t>
            </w:r>
          </w:p>
        </w:tc>
      </w:tr>
      <w:tr w:rsidR="00B11103">
        <w:tc>
          <w:tcPr>
            <w:tcW w:w="4479" w:type="dxa"/>
          </w:tcPr>
          <w:p w:rsidR="00B11103" w:rsidRDefault="007070C5">
            <w:pPr>
              <w:pStyle w:val="ConsPlusNormal"/>
            </w:pPr>
            <w:r>
              <w:t>1. Общее количество рабочих мест, всего (ед.)</w:t>
            </w:r>
          </w:p>
        </w:tc>
        <w:tc>
          <w:tcPr>
            <w:tcW w:w="164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4479" w:type="dxa"/>
          </w:tcPr>
          <w:p w:rsidR="00B11103" w:rsidRDefault="007070C5">
            <w:pPr>
              <w:pStyle w:val="ConsPlusNormal"/>
            </w:pPr>
            <w:r>
              <w:t xml:space="preserve">в том числе количество </w:t>
            </w:r>
            <w:proofErr w:type="gramStart"/>
            <w:r>
              <w:t>высокопроизводительных</w:t>
            </w:r>
            <w:proofErr w:type="gramEnd"/>
            <w:r>
              <w:t xml:space="preserve"> рабочих мест (ед.)</w:t>
            </w:r>
          </w:p>
        </w:tc>
        <w:tc>
          <w:tcPr>
            <w:tcW w:w="164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4479" w:type="dxa"/>
          </w:tcPr>
          <w:p w:rsidR="00B11103" w:rsidRDefault="007070C5">
            <w:pPr>
              <w:pStyle w:val="ConsPlusNormal"/>
            </w:pPr>
            <w:r>
              <w:t>2. Плановая численность работников (чел.), в том числе</w:t>
            </w:r>
          </w:p>
        </w:tc>
        <w:tc>
          <w:tcPr>
            <w:tcW w:w="164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4479" w:type="dxa"/>
          </w:tcPr>
          <w:p w:rsidR="00B11103" w:rsidRDefault="007070C5">
            <w:pPr>
              <w:pStyle w:val="ConsPlusNormal"/>
            </w:pPr>
            <w:r>
              <w:t>2.1. Возможное замещение местными трудовыми ресурсами (чел.)</w:t>
            </w:r>
          </w:p>
        </w:tc>
        <w:tc>
          <w:tcPr>
            <w:tcW w:w="164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4479" w:type="dxa"/>
          </w:tcPr>
          <w:p w:rsidR="00B11103" w:rsidRDefault="007070C5">
            <w:pPr>
              <w:pStyle w:val="ConsPlusNormal"/>
            </w:pPr>
            <w:bookmarkStart w:id="12" w:name="P199"/>
            <w:bookmarkEnd w:id="12"/>
            <w:r>
              <w:t>2.2. Необходимое привлечение квалифицированных специалистов из других субъектов Российской Федерации (чел.)</w:t>
            </w:r>
          </w:p>
        </w:tc>
        <w:tc>
          <w:tcPr>
            <w:tcW w:w="164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4479" w:type="dxa"/>
          </w:tcPr>
          <w:p w:rsidR="00B11103" w:rsidRDefault="007070C5">
            <w:pPr>
              <w:pStyle w:val="ConsPlusNormal"/>
            </w:pPr>
            <w:r>
              <w:t xml:space="preserve">2.2.1. В том числе потребность в </w:t>
            </w:r>
            <w:r>
              <w:lastRenderedPageBreak/>
              <w:t>высококвалифицированных специалистах (чел.)</w:t>
            </w:r>
          </w:p>
        </w:tc>
        <w:tc>
          <w:tcPr>
            <w:tcW w:w="164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37" w:type="dxa"/>
          </w:tcPr>
          <w:p w:rsidR="00B11103" w:rsidRDefault="00B11103">
            <w:pPr>
              <w:pStyle w:val="ConsPlusNormal"/>
            </w:pPr>
          </w:p>
        </w:tc>
      </w:tr>
    </w:tbl>
    <w:p w:rsidR="00B11103" w:rsidRDefault="00B1110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11103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B11103" w:rsidRDefault="007070C5">
            <w:pPr>
              <w:pStyle w:val="ConsPlusNormal"/>
              <w:ind w:firstLine="283"/>
              <w:jc w:val="both"/>
            </w:pPr>
            <w:r>
              <w:t xml:space="preserve">&lt;*&gt; Не допускается привлечение трудовых ресурсов из субъектов Российской Федерации, включенных в </w:t>
            </w:r>
            <w:hyperlink r:id="rId24" w:tooltip="Распоряжение Правительства РФ от 20.04.2015 N 696-р (ред. от 23.04.2026) &lt;Об утверждении перечня субъектов Российской Федерации, привлечение трудовых ресурсов в которые является приоритетным&gt; {КонсультантПлюс}">
              <w:r>
                <w:rPr>
                  <w:color w:val="0000FF"/>
                </w:rPr>
                <w:t>перечень</w:t>
              </w:r>
            </w:hyperlink>
            <w:r>
              <w:t xml:space="preserve"> субъектов Российской Федерации, привлечение трудовых ресурсов в которые является приоритетным, утвержденный распоряжением Правительства Российской Федерации от 20 апреля 2015 года N 696-р (далее - Перечень субъектов Российской Федерации).</w:t>
            </w:r>
          </w:p>
        </w:tc>
      </w:tr>
      <w:tr w:rsidR="00B11103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both"/>
            </w:pPr>
            <w:r>
              <w:t xml:space="preserve">14. Сведения о потребности в привлечении квалифицированных работников из других субъектов Российской Федерации (на основании сведений, указанных в </w:t>
            </w:r>
            <w:hyperlink w:anchor="P199" w:tooltip="2.2. Необходимое привлечение квалифицированных специалистов из других субъектов Российской Федерации (чел.)">
              <w:r>
                <w:rPr>
                  <w:color w:val="0000FF"/>
                </w:rPr>
                <w:t>строке 2.2 пункта 13</w:t>
              </w:r>
            </w:hyperlink>
            <w:r>
              <w:t xml:space="preserve"> настоящей заявки)</w:t>
            </w:r>
          </w:p>
        </w:tc>
      </w:tr>
    </w:tbl>
    <w:p w:rsidR="00B11103" w:rsidRDefault="00B1110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80"/>
        <w:gridCol w:w="1134"/>
        <w:gridCol w:w="794"/>
        <w:gridCol w:w="794"/>
        <w:gridCol w:w="559"/>
        <w:gridCol w:w="567"/>
        <w:gridCol w:w="604"/>
        <w:gridCol w:w="604"/>
        <w:gridCol w:w="794"/>
        <w:gridCol w:w="919"/>
        <w:gridCol w:w="604"/>
      </w:tblGrid>
      <w:tr w:rsidR="00B11103">
        <w:tc>
          <w:tcPr>
            <w:tcW w:w="1020" w:type="dxa"/>
            <w:vMerge w:val="restart"/>
          </w:tcPr>
          <w:p w:rsidR="00B11103" w:rsidRDefault="007070C5">
            <w:pPr>
              <w:pStyle w:val="ConsPlusNormal"/>
              <w:jc w:val="center"/>
            </w:pPr>
            <w:r>
              <w:t>Наименование профессии (специальности, должности)</w:t>
            </w:r>
          </w:p>
        </w:tc>
        <w:tc>
          <w:tcPr>
            <w:tcW w:w="1814" w:type="dxa"/>
            <w:gridSpan w:val="2"/>
            <w:vMerge w:val="restart"/>
          </w:tcPr>
          <w:p w:rsidR="00B11103" w:rsidRDefault="007070C5">
            <w:pPr>
              <w:pStyle w:val="ConsPlusNormal"/>
              <w:jc w:val="center"/>
            </w:pPr>
            <w:r>
              <w:t>Численность работников, планируемых к привлечению по данной профессии (специальности, должности) (чел.)</w:t>
            </w:r>
          </w:p>
        </w:tc>
        <w:tc>
          <w:tcPr>
            <w:tcW w:w="794" w:type="dxa"/>
            <w:vMerge w:val="restart"/>
          </w:tcPr>
          <w:p w:rsidR="00B11103" w:rsidRDefault="007070C5">
            <w:pPr>
              <w:pStyle w:val="ConsPlusNormal"/>
              <w:jc w:val="center"/>
            </w:pPr>
            <w:r>
              <w:t>Количество (чел.)</w:t>
            </w:r>
          </w:p>
        </w:tc>
        <w:tc>
          <w:tcPr>
            <w:tcW w:w="794" w:type="dxa"/>
            <w:vMerge w:val="restart"/>
          </w:tcPr>
          <w:p w:rsidR="00B11103" w:rsidRDefault="007070C5">
            <w:pPr>
              <w:pStyle w:val="ConsPlusNormal"/>
              <w:jc w:val="center"/>
            </w:pPr>
            <w:r>
              <w:t>Уровень заработной платы (тыс. руб.)</w:t>
            </w:r>
          </w:p>
        </w:tc>
        <w:tc>
          <w:tcPr>
            <w:tcW w:w="4651" w:type="dxa"/>
            <w:gridSpan w:val="7"/>
          </w:tcPr>
          <w:p w:rsidR="00B11103" w:rsidRDefault="007070C5">
            <w:pPr>
              <w:pStyle w:val="ConsPlusNormal"/>
              <w:jc w:val="center"/>
            </w:pPr>
            <w:r>
              <w:t>Профессионально-квалификационные требования (чел.)</w:t>
            </w:r>
          </w:p>
        </w:tc>
      </w:tr>
      <w:tr w:rsidR="00B11103">
        <w:tc>
          <w:tcPr>
            <w:tcW w:w="1020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1814" w:type="dxa"/>
            <w:gridSpan w:val="2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794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794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2334" w:type="dxa"/>
            <w:gridSpan w:val="4"/>
          </w:tcPr>
          <w:p w:rsidR="00B11103" w:rsidRDefault="007070C5">
            <w:pPr>
              <w:pStyle w:val="ConsPlusNormal"/>
              <w:jc w:val="center"/>
            </w:pPr>
            <w:r>
              <w:t>стаж (опыт работы)</w:t>
            </w:r>
          </w:p>
        </w:tc>
        <w:tc>
          <w:tcPr>
            <w:tcW w:w="2317" w:type="dxa"/>
            <w:gridSpan w:val="3"/>
          </w:tcPr>
          <w:p w:rsidR="00B11103" w:rsidRDefault="007070C5">
            <w:pPr>
              <w:pStyle w:val="ConsPlusNormal"/>
              <w:jc w:val="center"/>
            </w:pPr>
            <w:r>
              <w:t>образование</w:t>
            </w:r>
          </w:p>
        </w:tc>
      </w:tr>
      <w:tr w:rsidR="00B11103">
        <w:trPr>
          <w:trHeight w:val="276"/>
        </w:trPr>
        <w:tc>
          <w:tcPr>
            <w:tcW w:w="1020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1814" w:type="dxa"/>
            <w:gridSpan w:val="2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794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794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559" w:type="dxa"/>
            <w:vMerge w:val="restart"/>
          </w:tcPr>
          <w:p w:rsidR="00B11103" w:rsidRDefault="007070C5">
            <w:pPr>
              <w:pStyle w:val="ConsPlusNormal"/>
              <w:jc w:val="center"/>
            </w:pPr>
            <w:r>
              <w:t>до одного года</w:t>
            </w:r>
          </w:p>
        </w:tc>
        <w:tc>
          <w:tcPr>
            <w:tcW w:w="567" w:type="dxa"/>
            <w:vMerge w:val="restart"/>
          </w:tcPr>
          <w:p w:rsidR="00B11103" w:rsidRDefault="007070C5">
            <w:pPr>
              <w:pStyle w:val="ConsPlusNormal"/>
              <w:jc w:val="center"/>
            </w:pPr>
            <w:r>
              <w:t>от одного года до трех лет</w:t>
            </w:r>
          </w:p>
        </w:tc>
        <w:tc>
          <w:tcPr>
            <w:tcW w:w="604" w:type="dxa"/>
            <w:vMerge w:val="restart"/>
          </w:tcPr>
          <w:p w:rsidR="00B11103" w:rsidRDefault="007070C5">
            <w:pPr>
              <w:pStyle w:val="ConsPlusNormal"/>
              <w:jc w:val="center"/>
            </w:pPr>
            <w:r>
              <w:t>от трех до пяти лет</w:t>
            </w:r>
          </w:p>
        </w:tc>
        <w:tc>
          <w:tcPr>
            <w:tcW w:w="604" w:type="dxa"/>
            <w:vMerge w:val="restart"/>
          </w:tcPr>
          <w:p w:rsidR="00B11103" w:rsidRDefault="007070C5">
            <w:pPr>
              <w:pStyle w:val="ConsPlusNormal"/>
              <w:jc w:val="center"/>
            </w:pPr>
            <w:r>
              <w:t>свыше пяти лет</w:t>
            </w:r>
          </w:p>
        </w:tc>
        <w:tc>
          <w:tcPr>
            <w:tcW w:w="794" w:type="dxa"/>
            <w:vMerge w:val="restart"/>
          </w:tcPr>
          <w:p w:rsidR="00B11103" w:rsidRDefault="007070C5">
            <w:pPr>
              <w:pStyle w:val="ConsPlusNormal"/>
              <w:jc w:val="center"/>
            </w:pPr>
            <w:r>
              <w:t>сред нее общее образование</w:t>
            </w:r>
          </w:p>
        </w:tc>
        <w:tc>
          <w:tcPr>
            <w:tcW w:w="919" w:type="dxa"/>
            <w:vMerge w:val="restart"/>
          </w:tcPr>
          <w:p w:rsidR="00B11103" w:rsidRDefault="007070C5">
            <w:pPr>
              <w:pStyle w:val="ConsPlusNormal"/>
              <w:jc w:val="center"/>
            </w:pPr>
            <w:r>
              <w:t>среднее профессиональное образование</w:t>
            </w:r>
          </w:p>
        </w:tc>
        <w:tc>
          <w:tcPr>
            <w:tcW w:w="604" w:type="dxa"/>
            <w:vMerge w:val="restart"/>
          </w:tcPr>
          <w:p w:rsidR="00B11103" w:rsidRDefault="007070C5">
            <w:pPr>
              <w:pStyle w:val="ConsPlusNormal"/>
              <w:jc w:val="center"/>
            </w:pPr>
            <w:r>
              <w:t>высшее образование</w:t>
            </w:r>
          </w:p>
        </w:tc>
      </w:tr>
      <w:tr w:rsidR="00B11103">
        <w:tc>
          <w:tcPr>
            <w:tcW w:w="1020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680" w:type="dxa"/>
          </w:tcPr>
          <w:p w:rsidR="00B11103" w:rsidRDefault="007070C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B11103" w:rsidRDefault="007070C5">
            <w:pPr>
              <w:pStyle w:val="ConsPlusNormal"/>
              <w:jc w:val="center"/>
            </w:pPr>
            <w:r>
              <w:t>из них высококвалифицированных</w:t>
            </w:r>
          </w:p>
        </w:tc>
        <w:tc>
          <w:tcPr>
            <w:tcW w:w="794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794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559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567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604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604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794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919" w:type="dxa"/>
            <w:vMerge/>
          </w:tcPr>
          <w:p w:rsidR="00B11103" w:rsidRDefault="00B11103">
            <w:pPr>
              <w:pStyle w:val="ConsPlusNormal"/>
            </w:pPr>
          </w:p>
        </w:tc>
        <w:tc>
          <w:tcPr>
            <w:tcW w:w="604" w:type="dxa"/>
            <w:vMerge/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1020" w:type="dxa"/>
          </w:tcPr>
          <w:p w:rsidR="00B11103" w:rsidRDefault="00B11103">
            <w:pPr>
              <w:pStyle w:val="ConsPlusNormal"/>
            </w:pPr>
          </w:p>
        </w:tc>
        <w:tc>
          <w:tcPr>
            <w:tcW w:w="680" w:type="dxa"/>
          </w:tcPr>
          <w:p w:rsidR="00B11103" w:rsidRDefault="00B11103">
            <w:pPr>
              <w:pStyle w:val="ConsPlusNormal"/>
            </w:pPr>
          </w:p>
        </w:tc>
        <w:tc>
          <w:tcPr>
            <w:tcW w:w="113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9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9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559" w:type="dxa"/>
          </w:tcPr>
          <w:p w:rsidR="00B11103" w:rsidRDefault="00B11103">
            <w:pPr>
              <w:pStyle w:val="ConsPlusNormal"/>
            </w:pPr>
          </w:p>
        </w:tc>
        <w:tc>
          <w:tcPr>
            <w:tcW w:w="56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60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60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9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919" w:type="dxa"/>
          </w:tcPr>
          <w:p w:rsidR="00B11103" w:rsidRDefault="00B11103">
            <w:pPr>
              <w:pStyle w:val="ConsPlusNormal"/>
            </w:pPr>
          </w:p>
        </w:tc>
        <w:tc>
          <w:tcPr>
            <w:tcW w:w="604" w:type="dxa"/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1020" w:type="dxa"/>
          </w:tcPr>
          <w:p w:rsidR="00B11103" w:rsidRDefault="00B11103">
            <w:pPr>
              <w:pStyle w:val="ConsPlusNormal"/>
            </w:pPr>
          </w:p>
        </w:tc>
        <w:tc>
          <w:tcPr>
            <w:tcW w:w="680" w:type="dxa"/>
          </w:tcPr>
          <w:p w:rsidR="00B11103" w:rsidRDefault="00B11103">
            <w:pPr>
              <w:pStyle w:val="ConsPlusNormal"/>
            </w:pPr>
          </w:p>
        </w:tc>
        <w:tc>
          <w:tcPr>
            <w:tcW w:w="113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9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9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559" w:type="dxa"/>
          </w:tcPr>
          <w:p w:rsidR="00B11103" w:rsidRDefault="00B11103">
            <w:pPr>
              <w:pStyle w:val="ConsPlusNormal"/>
            </w:pPr>
          </w:p>
        </w:tc>
        <w:tc>
          <w:tcPr>
            <w:tcW w:w="567" w:type="dxa"/>
          </w:tcPr>
          <w:p w:rsidR="00B11103" w:rsidRDefault="00B11103">
            <w:pPr>
              <w:pStyle w:val="ConsPlusNormal"/>
            </w:pPr>
          </w:p>
        </w:tc>
        <w:tc>
          <w:tcPr>
            <w:tcW w:w="60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60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794" w:type="dxa"/>
          </w:tcPr>
          <w:p w:rsidR="00B11103" w:rsidRDefault="00B11103">
            <w:pPr>
              <w:pStyle w:val="ConsPlusNormal"/>
            </w:pPr>
          </w:p>
        </w:tc>
        <w:tc>
          <w:tcPr>
            <w:tcW w:w="919" w:type="dxa"/>
          </w:tcPr>
          <w:p w:rsidR="00B11103" w:rsidRDefault="00B11103">
            <w:pPr>
              <w:pStyle w:val="ConsPlusNormal"/>
            </w:pPr>
          </w:p>
        </w:tc>
        <w:tc>
          <w:tcPr>
            <w:tcW w:w="604" w:type="dxa"/>
          </w:tcPr>
          <w:p w:rsidR="00B11103" w:rsidRDefault="00B11103">
            <w:pPr>
              <w:pStyle w:val="ConsPlusNormal"/>
            </w:pPr>
          </w:p>
        </w:tc>
      </w:tr>
    </w:tbl>
    <w:p w:rsidR="00B11103" w:rsidRDefault="00B1110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620"/>
        <w:gridCol w:w="2729"/>
      </w:tblGrid>
      <w:tr w:rsidR="00B11103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ind w:firstLine="283"/>
              <w:jc w:val="both"/>
            </w:pPr>
            <w:r>
              <w:t>Обязуюсь оказать меру финансовой поддержки работникам, привлекаемым в рамках программы, за счет собственных сре</w:t>
            </w:r>
            <w:proofErr w:type="gramStart"/>
            <w:r>
              <w:t>дств в р</w:t>
            </w:r>
            <w:proofErr w:type="gramEnd"/>
            <w:r>
              <w:t>азмере не менее 75 тысяч рублей на одного работника, привлекаемого из субъектов Российской Федерации, не включенных в Перечень субъектов Российской Федерации.</w:t>
            </w:r>
          </w:p>
        </w:tc>
      </w:tr>
      <w:tr w:rsidR="00B11103">
        <w:tc>
          <w:tcPr>
            <w:tcW w:w="6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6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B11103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ind w:firstLine="283"/>
              <w:jc w:val="both"/>
            </w:pPr>
            <w:r>
              <w:t>Настоящая заявка и прилагаемые к ней документы не содержат заведомо ложных сведений либо сведений, не соответствующих действительности (недостоверных сведений).</w:t>
            </w:r>
          </w:p>
        </w:tc>
      </w:tr>
      <w:tr w:rsidR="00B11103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6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  <w:tc>
          <w:tcPr>
            <w:tcW w:w="6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</w:tbl>
    <w:p w:rsidR="00B11103" w:rsidRDefault="00B1110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587"/>
        <w:gridCol w:w="340"/>
        <w:gridCol w:w="3061"/>
      </w:tblGrid>
      <w:tr w:rsidR="00B11103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</w:pPr>
            <w:r>
              <w:t>Руководитель (индивидуальный предприниматель)/</w:t>
            </w:r>
          </w:p>
          <w:p w:rsidR="00B11103" w:rsidRDefault="007070C5">
            <w:pPr>
              <w:pStyle w:val="ConsPlusNormal"/>
            </w:pPr>
            <w:r>
              <w:t>лицо, действующее от имени</w:t>
            </w:r>
          </w:p>
          <w:p w:rsidR="00B11103" w:rsidRDefault="007070C5">
            <w:pPr>
              <w:pStyle w:val="ConsPlusNormal"/>
            </w:pPr>
            <w:r>
              <w:t>и по поручению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B11103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r>
              <w:t xml:space="preserve">М.П. (при </w:t>
            </w:r>
            <w:proofErr w:type="gramStart"/>
            <w:r>
              <w:t>наличии</w:t>
            </w:r>
            <w:proofErr w:type="gramEnd"/>
            <w:r>
              <w:t xml:space="preserve"> печати)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03" w:rsidRDefault="00B11103">
            <w:pPr>
              <w:pStyle w:val="ConsPlusNormal"/>
            </w:pPr>
          </w:p>
        </w:tc>
      </w:tr>
      <w:tr w:rsidR="00B11103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r>
              <w:t xml:space="preserve">(при </w:t>
            </w:r>
            <w:proofErr w:type="gramStart"/>
            <w:r>
              <w:t>наличии</w:t>
            </w:r>
            <w:proofErr w:type="gramEnd"/>
            <w: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1103" w:rsidRDefault="00B1110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103" w:rsidRDefault="007070C5">
            <w:pPr>
              <w:pStyle w:val="ConsPlusNormal"/>
            </w:pPr>
            <w:r>
              <w:t>(расшифровка подписи)</w:t>
            </w:r>
          </w:p>
        </w:tc>
      </w:tr>
    </w:tbl>
    <w:p w:rsidR="00B11103" w:rsidRDefault="00B11103">
      <w:pPr>
        <w:pStyle w:val="ConsPlusNormal"/>
        <w:jc w:val="both"/>
      </w:pPr>
    </w:p>
    <w:p w:rsidR="00B11103" w:rsidRDefault="00B11103">
      <w:pPr>
        <w:pStyle w:val="ConsPlusNormal"/>
        <w:jc w:val="both"/>
      </w:pPr>
    </w:p>
    <w:p w:rsidR="00B11103" w:rsidRDefault="00B11103">
      <w:pPr>
        <w:pStyle w:val="ConsPlusNormal"/>
        <w:jc w:val="both"/>
      </w:pPr>
    </w:p>
    <w:p w:rsidR="00B11103" w:rsidRDefault="00B11103">
      <w:pPr>
        <w:pStyle w:val="ConsPlusNormal"/>
        <w:jc w:val="both"/>
      </w:pPr>
    </w:p>
    <w:p w:rsidR="00B11103" w:rsidRDefault="00B11103">
      <w:pPr>
        <w:pStyle w:val="ConsPlusNormal"/>
        <w:jc w:val="both"/>
      </w:pPr>
    </w:p>
    <w:p w:rsidR="00B11103" w:rsidRDefault="007070C5">
      <w:pPr>
        <w:pStyle w:val="ConsPlusNormal"/>
        <w:jc w:val="right"/>
        <w:outlineLvl w:val="0"/>
      </w:pPr>
      <w:r>
        <w:t>УТВЕРЖДЕН</w:t>
      </w:r>
    </w:p>
    <w:p w:rsidR="00B11103" w:rsidRDefault="007070C5">
      <w:pPr>
        <w:pStyle w:val="ConsPlusNormal"/>
        <w:jc w:val="right"/>
      </w:pPr>
      <w:r>
        <w:t>постановлением Правительства</w:t>
      </w:r>
    </w:p>
    <w:p w:rsidR="00B11103" w:rsidRDefault="007070C5">
      <w:pPr>
        <w:pStyle w:val="ConsPlusNormal"/>
        <w:jc w:val="right"/>
      </w:pPr>
      <w:r>
        <w:t>Ленинградской области</w:t>
      </w:r>
    </w:p>
    <w:p w:rsidR="00B11103" w:rsidRDefault="007070C5">
      <w:pPr>
        <w:pStyle w:val="ConsPlusNormal"/>
        <w:jc w:val="right"/>
      </w:pPr>
      <w:r>
        <w:t>от 13.03.2017 N 57</w:t>
      </w:r>
    </w:p>
    <w:p w:rsidR="00B11103" w:rsidRDefault="007070C5">
      <w:pPr>
        <w:pStyle w:val="ConsPlusNormal"/>
        <w:jc w:val="right"/>
      </w:pPr>
      <w:r>
        <w:t>(приложение 2)</w:t>
      </w:r>
    </w:p>
    <w:p w:rsidR="00B11103" w:rsidRDefault="00B11103">
      <w:pPr>
        <w:pStyle w:val="ConsPlusNormal"/>
      </w:pPr>
    </w:p>
    <w:p w:rsidR="00B11103" w:rsidRDefault="007070C5">
      <w:pPr>
        <w:pStyle w:val="ConsPlusTitle"/>
        <w:jc w:val="center"/>
      </w:pPr>
      <w:bookmarkStart w:id="13" w:name="P302"/>
      <w:bookmarkEnd w:id="13"/>
      <w:r>
        <w:t>ПОРЯДОК</w:t>
      </w:r>
    </w:p>
    <w:p w:rsidR="00B11103" w:rsidRDefault="007070C5">
      <w:pPr>
        <w:pStyle w:val="ConsPlusTitle"/>
        <w:jc w:val="center"/>
      </w:pPr>
      <w:r>
        <w:t>И ОСНОВАНИЯ ИСКЛЮЧЕНИЯ РАБОТОДАТЕЛЕЙ ИЗ ЧИСЛА УЧАСТНИКОВ</w:t>
      </w:r>
    </w:p>
    <w:p w:rsidR="00B11103" w:rsidRDefault="007070C5">
      <w:pPr>
        <w:pStyle w:val="ConsPlusTitle"/>
        <w:jc w:val="center"/>
      </w:pPr>
      <w:r>
        <w:t>РЕГИОНАЛЬНОЙ ПРОГРАММЫ ЛЕНИНГРАДСКОЙ ОБЛАСТИ ПОВЫШЕНИЯ</w:t>
      </w:r>
    </w:p>
    <w:p w:rsidR="00B11103" w:rsidRDefault="007070C5">
      <w:pPr>
        <w:pStyle w:val="ConsPlusTitle"/>
        <w:jc w:val="center"/>
      </w:pPr>
      <w:r>
        <w:t>МОБИЛЬНОСТИ ТРУДОВЫХ РЕСУРСОВ И РАСТОРЖЕНИЯ С НИМИ</w:t>
      </w:r>
    </w:p>
    <w:p w:rsidR="00B11103" w:rsidRDefault="007070C5">
      <w:pPr>
        <w:pStyle w:val="ConsPlusTitle"/>
        <w:jc w:val="center"/>
      </w:pPr>
      <w:r>
        <w:t>СОГЛАШЕНИЙ ОБ УЧАСТИИ В ТАКОЙ ПРОГРАММЕ</w:t>
      </w:r>
    </w:p>
    <w:p w:rsidR="00B11103" w:rsidRDefault="00B111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1110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03" w:rsidRDefault="00B111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03" w:rsidRDefault="00B111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103" w:rsidRDefault="007070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1103" w:rsidRDefault="007070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25" w:tooltip="Постановление Правительства Ленинградской области от 26.08.2025 N 740 &quot;О внесении изменений в постановление Правительства Ленинградской области от 13 марта 2017 года N 57 &quot;Об утверждении Порядка и критериев отбора работодателей, подлежащих включению в регионал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B11103" w:rsidRDefault="007070C5">
            <w:pPr>
              <w:pStyle w:val="ConsPlusNormal"/>
              <w:jc w:val="center"/>
            </w:pPr>
            <w:r>
              <w:rPr>
                <w:color w:val="392C69"/>
              </w:rPr>
              <w:t>от 26.08.2025 N 740)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103" w:rsidRDefault="00B11103">
            <w:pPr>
              <w:pStyle w:val="ConsPlusNormal"/>
            </w:pPr>
          </w:p>
        </w:tc>
      </w:tr>
    </w:tbl>
    <w:p w:rsidR="00B11103" w:rsidRDefault="00B11103">
      <w:pPr>
        <w:pStyle w:val="ConsPlusNormal"/>
      </w:pPr>
    </w:p>
    <w:p w:rsidR="00B11103" w:rsidRDefault="007070C5">
      <w:pPr>
        <w:pStyle w:val="ConsPlusNormal"/>
        <w:ind w:firstLine="540"/>
        <w:jc w:val="both"/>
      </w:pPr>
      <w:r>
        <w:t>1. Настоящий Порядок определяет порядок и основания исключения из числа участников региональной программы Ленинградской области повышения мобильности трудовых ресурсов (далее - Программа) юридических лиц, индивидуальных предпринимателей (далее - работодатель) и расторжения с ними соглашений об участии в такой программе (далее - Соглашение).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2. Исключение работодателей из числа участников Программы осуществляется комитетом по труду и занятости населения Ленинградской области (далее - Комитет).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3. Основаниями исключения работодателей из числа участников Программы (далее - основания исключения) являются: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1) обращение работодателя об исключении из числа участников Программы (далее - обращение об исключении).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lastRenderedPageBreak/>
        <w:t>Обращение об исключении оформляется в свободной форме с указанием способа получения уведомления о расторжении Соглашения (далее - уведомление). Обращение об исключении представляется работодателем (уполномоченным представителем работодателя) в Комитет на бумажном носителе либо посредством направления почтовым отправлением с уведомлением о вручении.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В случае представления обращения об исключении уполномоченным представителем работодателя дополнительно представляется документ, подтверждающий полномочия представителя работодателя;</w:t>
      </w:r>
    </w:p>
    <w:p w:rsidR="00B11103" w:rsidRDefault="007070C5">
      <w:pPr>
        <w:pStyle w:val="ConsPlusNormal"/>
        <w:spacing w:before="240"/>
        <w:ind w:firstLine="540"/>
        <w:jc w:val="both"/>
      </w:pPr>
      <w:bookmarkStart w:id="14" w:name="P317"/>
      <w:bookmarkEnd w:id="14"/>
      <w:r>
        <w:t>2) ликвидация юридического лица либо прекращение деятельности в качестве индивидуального предпринимателя работодателя;</w:t>
      </w:r>
    </w:p>
    <w:p w:rsidR="00B11103" w:rsidRDefault="007070C5">
      <w:pPr>
        <w:pStyle w:val="ConsPlusNormal"/>
        <w:spacing w:before="240"/>
        <w:ind w:firstLine="540"/>
        <w:jc w:val="both"/>
      </w:pPr>
      <w:bookmarkStart w:id="15" w:name="P318"/>
      <w:bookmarkEnd w:id="15"/>
      <w:r>
        <w:t>3) реорганизация юридического лица (за исключением реорганизации в форме присоединения к юридическому лицу, являющемуся участником Программы, другого юридического лица);</w:t>
      </w:r>
    </w:p>
    <w:p w:rsidR="00B11103" w:rsidRDefault="007070C5">
      <w:pPr>
        <w:pStyle w:val="ConsPlusNormal"/>
        <w:spacing w:before="240"/>
        <w:ind w:firstLine="540"/>
        <w:jc w:val="both"/>
      </w:pPr>
      <w:bookmarkStart w:id="16" w:name="P319"/>
      <w:bookmarkEnd w:id="16"/>
      <w:r>
        <w:t>4) возбуждение в отношении работодателя производства по делу о банкротстве;</w:t>
      </w:r>
    </w:p>
    <w:p w:rsidR="00B11103" w:rsidRDefault="007070C5">
      <w:pPr>
        <w:pStyle w:val="ConsPlusNormal"/>
        <w:spacing w:before="240"/>
        <w:ind w:firstLine="540"/>
        <w:jc w:val="both"/>
      </w:pPr>
      <w:bookmarkStart w:id="17" w:name="P320"/>
      <w:bookmarkEnd w:id="17"/>
      <w:r>
        <w:t>5) наличие у работодателя задолженности по страховым взносам, уплачиваемым в соответствии с законодательством Российской Федерации о налогах и сборах,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заболеваниях, более одного года со дня заключения Соглашения;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6) установление факта несоответствия работодателя требованиям, указанным в </w:t>
      </w:r>
      <w:hyperlink w:anchor="P66" w:tooltip="6) работода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">
        <w:r>
          <w:rPr>
            <w:color w:val="0000FF"/>
          </w:rPr>
          <w:t>подпунктах 6</w:t>
        </w:r>
      </w:hyperlink>
      <w:r>
        <w:t xml:space="preserve"> - </w:t>
      </w:r>
      <w:hyperlink w:anchor="P70" w:tooltip="10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работодателя, явл">
        <w:r>
          <w:rPr>
            <w:color w:val="0000FF"/>
          </w:rPr>
          <w:t>10 пункта 3</w:t>
        </w:r>
      </w:hyperlink>
      <w:r>
        <w:t xml:space="preserve"> Порядка и критериев отбора для участия в региональной программе Ленинградской области повышения мобильности трудовых ресурсов работодателей и порядка заключения с ними соглашений об участии в такой программе (приложение 1 к настоящему постановлению).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>4. Ежегодно, не позднее 1 февраля, начиная с года, следующего за годом заключения Соглашения, и до расторжения Соглашения Комитет осуществляет: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1) запрос выписки из Единого государственного реестра юридических лиц (Единого государственного реестра индивидуальных предпринимателей) в порядке межведомственного информационного взаимодействия - для установления факта возникновения обстоятельств, указанных в </w:t>
      </w:r>
      <w:hyperlink w:anchor="P317" w:tooltip="2) ликвидация юридического лица либо прекращение деятельности в качестве индивидуального предпринимателя работодателя;">
        <w:r>
          <w:rPr>
            <w:color w:val="0000FF"/>
          </w:rPr>
          <w:t>подпунктах 2</w:t>
        </w:r>
      </w:hyperlink>
      <w:r>
        <w:t xml:space="preserve"> и </w:t>
      </w:r>
      <w:hyperlink w:anchor="P318" w:tooltip="3) реорганизация юридического лица (за исключением реорганизации в форме присоединения к юридическому лицу, являющемуся участником Программы, другого юридического лица);">
        <w:r>
          <w:rPr>
            <w:color w:val="0000FF"/>
          </w:rPr>
          <w:t>3 пункта 3</w:t>
        </w:r>
      </w:hyperlink>
      <w:r>
        <w:t xml:space="preserve"> настоящего Порядка;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2) проверку наличия сведений о работодателе в Едином федеральном реестре сведений о банкротстве и на информационном ресурсе "Картотека арбитражных дел", размещенных в информационно-телекоммуникационной сети "Интернет", - для установления факта возникновения обстоятельства, указанного в </w:t>
      </w:r>
      <w:hyperlink w:anchor="P319" w:tooltip="4) возбуждение в отношении работодателя производства по делу о банкротстве;">
        <w:r>
          <w:rPr>
            <w:color w:val="0000FF"/>
          </w:rPr>
          <w:t>подпункте 4 пункта 3</w:t>
        </w:r>
      </w:hyperlink>
      <w:r>
        <w:t xml:space="preserve"> настоящего Порядка;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3) проверку информации о наличии либо отсутствии у работодателя задолженности, указанной в </w:t>
      </w:r>
      <w:hyperlink w:anchor="P320" w:tooltip="5) наличие у работодателя задолженности по страховым взносам, уплачиваемым в соответствии с законодательством Российской Федерации о налогах и сборах, а также с законодательством Российской Федерации об обязательном социальном страховании от несчастных случаев">
        <w:r>
          <w:rPr>
            <w:color w:val="0000FF"/>
          </w:rPr>
          <w:t>подпункте 5 пункта 3</w:t>
        </w:r>
      </w:hyperlink>
      <w:r>
        <w:t xml:space="preserve"> настоящего Порядка.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5. В течение 15 рабочих дней с даты получения обращения об исключении или с даты установления Комитетом оснований исключения, указанных в </w:t>
      </w:r>
      <w:hyperlink w:anchor="P317" w:tooltip="2) ликвидация юридического лица либо прекращение деятельности в качестве индивидуального предпринимателя работодателя;">
        <w:r>
          <w:rPr>
            <w:color w:val="0000FF"/>
          </w:rPr>
          <w:t>подпунктах 2</w:t>
        </w:r>
      </w:hyperlink>
      <w:r>
        <w:t xml:space="preserve"> - </w:t>
      </w:r>
      <w:hyperlink w:anchor="P320" w:tooltip="5) наличие у работодателя задолженности по страховым взносам, уплачиваемым в соответствии с законодательством Российской Федерации о налогах и сборах, а также с законодательством Российской Федерации об обязательном социальном страховании от несчастных случаев">
        <w:r>
          <w:rPr>
            <w:color w:val="0000FF"/>
          </w:rPr>
          <w:t>5 пункта 3</w:t>
        </w:r>
      </w:hyperlink>
      <w:r>
        <w:t xml:space="preserve"> настоящего Порядка, Комитет направляет работодателю уведомление заказным почтовым отправлением с уведомлением о вручении либо вручает лично работодателю (уполномоченному представителю работодателя). В случае вручения уведомления лично работодателю (уполномоченному представителю работодателя) работодатель (уполномоченный представитель </w:t>
      </w:r>
      <w:r>
        <w:lastRenderedPageBreak/>
        <w:t>работодателя) на копии уведомления проставляет дату вручения уведомления, свои фамилию, инициалы, должность (при наличии) и подпись.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Соглашение считается расторгнутым с даты вручения работодателю уведомления или по </w:t>
      </w:r>
      <w:proofErr w:type="gramStart"/>
      <w:r>
        <w:t>истечении</w:t>
      </w:r>
      <w:proofErr w:type="gramEnd"/>
      <w:r>
        <w:t xml:space="preserve"> 20 рабочих дней с даты направления Комитетом работодателю уведомления заказным почтовым отправлением с уведомлением о вручении - в случае если в течение этого срока в Комитет не возвратилось данное уведомление.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6. В течение 10 рабочих дней с даты расторжения Соглашения Комитет </w:t>
      </w:r>
      <w:proofErr w:type="gramStart"/>
      <w:r>
        <w:t>издает распоряжение об исключении работодателя из числа участников Программы и вносятся</w:t>
      </w:r>
      <w:proofErr w:type="gramEnd"/>
      <w:r>
        <w:t xml:space="preserve"> соответствующие изменения в перечень участников Программы.</w:t>
      </w:r>
    </w:p>
    <w:p w:rsidR="00B11103" w:rsidRDefault="007070C5">
      <w:pPr>
        <w:pStyle w:val="ConsPlusNormal"/>
        <w:spacing w:before="240"/>
        <w:ind w:firstLine="540"/>
        <w:jc w:val="both"/>
      </w:pPr>
      <w:r>
        <w:t xml:space="preserve">7. </w:t>
      </w:r>
      <w:proofErr w:type="gramStart"/>
      <w:r>
        <w:t xml:space="preserve">В случае если с работодателем, с которым расторгнуто Соглашение, подписано соглашение о предоставлении субсидии, заключаемое между работодателем и Комитетом в рамках исполнения </w:t>
      </w:r>
      <w:hyperlink r:id="rId26" w:tooltip="Постановление Правительства Ленинградской области от 04.03.2025 N 220 (ред. от 30.03.2026) &quot;Об утверждении Порядка предоставления из областного бюджета Ленинградской области субсидий юридическим лицам (за исключением государственных (муниципальных) учреждений)">
        <w:r>
          <w:rPr>
            <w:color w:val="0000FF"/>
          </w:rPr>
          <w:t>Порядка</w:t>
        </w:r>
      </w:hyperlink>
      <w:r>
        <w:t xml:space="preserve"> предоставления из областного бюджета Ленинградской области субсидий юридическим лицам (за исключением государственных (муниципальных) учреждений), индивидуальным предпринимателям на реализацию дополнительных мероприятий в сфере занятости населения в рамках государственной программы Ленинградской области "Содействие занятости населения Ленинградской области", утвержденного постановлением</w:t>
      </w:r>
      <w:proofErr w:type="gramEnd"/>
      <w:r>
        <w:t xml:space="preserve"> Правительства Ленинградской области от 4 марта 2025 года N 220, Комитет организует работу по расторжению данного соглашения с работодателем и по возмещению средств финансовой поддержки, предоставленной ему в рамках реализации Программы, в порядке, установленном нормативным правовым актом Правительства Ленинградской области.</w:t>
      </w:r>
    </w:p>
    <w:p w:rsidR="00B11103" w:rsidRDefault="00B11103">
      <w:pPr>
        <w:pStyle w:val="ConsPlusNormal"/>
        <w:jc w:val="both"/>
      </w:pPr>
    </w:p>
    <w:p w:rsidR="00B11103" w:rsidRDefault="00B11103">
      <w:pPr>
        <w:pStyle w:val="ConsPlusNormal"/>
        <w:jc w:val="both"/>
      </w:pPr>
    </w:p>
    <w:p w:rsidR="00B11103" w:rsidRDefault="00B111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11103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03"/>
    <w:rsid w:val="007070C5"/>
    <w:rsid w:val="00B11103"/>
    <w:rsid w:val="00D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4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DE1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E14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4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DE1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E14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-trud.lenreg.ru/cgi/online.cgi?req=doc&amp;base=SPB&amp;n=316283&amp;date=07.05.2026&amp;dst=100005&amp;field=134" TargetMode="External"/><Relationship Id="rId13" Type="http://schemas.openxmlformats.org/officeDocument/2006/relationships/hyperlink" Target="https://cons-trud.lenreg.ru/cgi/online.cgi?req=doc&amp;base=SPB&amp;n=316283&amp;date=07.05.2026&amp;dst=100014&amp;field=134" TargetMode="External"/><Relationship Id="rId18" Type="http://schemas.openxmlformats.org/officeDocument/2006/relationships/hyperlink" Target="https://cons-trud.lenreg.ru/cgi/online.cgi?req=doc&amp;base=LAW&amp;n=532824&amp;date=07.05.2026&amp;dst=100006&amp;field=134" TargetMode="External"/><Relationship Id="rId26" Type="http://schemas.openxmlformats.org/officeDocument/2006/relationships/hyperlink" Target="https://cons-trud.lenreg.ru/cgi/online.cgi?req=doc&amp;base=SPB&amp;n=327532&amp;date=07.05.2026&amp;dst=100011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ns-trud.lenreg.ru/cgi/online.cgi?req=doc&amp;base=LAW&amp;n=503698&amp;date=07.05.2026" TargetMode="External"/><Relationship Id="rId7" Type="http://schemas.openxmlformats.org/officeDocument/2006/relationships/hyperlink" Target="https://cons-trud.lenreg.ru/cgi/online.cgi?req=doc&amp;base=SPB&amp;n=284464&amp;date=07.05.2026&amp;dst=100006&amp;field=134" TargetMode="External"/><Relationship Id="rId12" Type="http://schemas.openxmlformats.org/officeDocument/2006/relationships/hyperlink" Target="https://cons-trud.lenreg.ru/cgi/online.cgi?req=doc&amp;base=SPB&amp;n=316283&amp;date=07.05.2026&amp;dst=100012&amp;field=134" TargetMode="External"/><Relationship Id="rId17" Type="http://schemas.openxmlformats.org/officeDocument/2006/relationships/hyperlink" Target="https://cons-trud.lenreg.ru/cgi/online.cgi?req=doc&amp;base=SPB&amp;n=316283&amp;date=07.05.2026&amp;dst=100018&amp;field=134" TargetMode="External"/><Relationship Id="rId25" Type="http://schemas.openxmlformats.org/officeDocument/2006/relationships/hyperlink" Target="https://cons-trud.lenreg.ru/cgi/online.cgi?req=doc&amp;base=SPB&amp;n=316283&amp;date=07.05.2026&amp;dst=100121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ons-trud.lenreg.ru/cgi/online.cgi?req=doc&amp;base=SPB&amp;n=316283&amp;date=07.05.2026&amp;dst=100018&amp;field=134" TargetMode="External"/><Relationship Id="rId20" Type="http://schemas.openxmlformats.org/officeDocument/2006/relationships/hyperlink" Target="https://cons-trud.lenreg.ru/cgi/online.cgi?req=doc&amp;base=LAW&amp;n=511493&amp;date=07.05.2026&amp;dst=576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cons-trud.lenreg.ru/cgi/online.cgi?req=doc&amp;base=SPB&amp;n=301268&amp;date=07.05.2026&amp;dst=100005&amp;field=134" TargetMode="External"/><Relationship Id="rId11" Type="http://schemas.openxmlformats.org/officeDocument/2006/relationships/hyperlink" Target="https://cons-trud.lenreg.ru/cgi/online.cgi?req=doc&amp;base=SPB&amp;n=327672&amp;date=07.05.2026&amp;dst=133983&amp;field=134" TargetMode="External"/><Relationship Id="rId24" Type="http://schemas.openxmlformats.org/officeDocument/2006/relationships/hyperlink" Target="https://cons-trud.lenreg.ru/cgi/online.cgi?req=doc&amp;base=LAW&amp;n=532824&amp;date=07.05.2026&amp;dst=100006&amp;field=134" TargetMode="External"/><Relationship Id="rId5" Type="http://schemas.openxmlformats.org/officeDocument/2006/relationships/hyperlink" Target="https://cons-trud.lenreg.ru/cgi/online.cgi?req=doc&amp;base=SPB&amp;n=237139&amp;date=07.05.2026&amp;dst=100005&amp;field=134" TargetMode="External"/><Relationship Id="rId15" Type="http://schemas.openxmlformats.org/officeDocument/2006/relationships/hyperlink" Target="https://cons-trud.lenreg.ru/cgi/online.cgi?req=doc&amp;base=SPB&amp;n=328006&amp;date=07.05.2026&amp;dst=100030&amp;field=134" TargetMode="External"/><Relationship Id="rId23" Type="http://schemas.openxmlformats.org/officeDocument/2006/relationships/hyperlink" Target="https://cons-trud.lenreg.ru/cgi/online.cgi?req=doc&amp;base=LAW&amp;n=511602&amp;date=07.05.20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ons-trud.lenreg.ru/cgi/online.cgi?req=doc&amp;base=LAW&amp;n=520110&amp;date=07.05.2026&amp;dst=100423&amp;field=134" TargetMode="External"/><Relationship Id="rId19" Type="http://schemas.openxmlformats.org/officeDocument/2006/relationships/hyperlink" Target="file:///C:\Users\e.zvereva\Downloads\www.ktzn.lenob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-trud.lenreg.ru/cgi/online.cgi?req=doc&amp;base=SPB&amp;n=328006&amp;date=07.05.2026&amp;dst=100030&amp;field=134" TargetMode="External"/><Relationship Id="rId14" Type="http://schemas.openxmlformats.org/officeDocument/2006/relationships/hyperlink" Target="https://cons-trud.lenreg.ru/cgi/online.cgi?req=doc&amp;base=SPB&amp;n=316283&amp;date=07.05.2026&amp;dst=100017&amp;field=134" TargetMode="External"/><Relationship Id="rId22" Type="http://schemas.openxmlformats.org/officeDocument/2006/relationships/hyperlink" Target="https://cons-trud.lenreg.ru/cgi/online.cgi?req=doc&amp;base=SPB&amp;n=329106&amp;date=07.05.2026&amp;dst=100174&amp;field=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5509</Words>
  <Characters>31402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Ленинградской области от 13.03.2017 N 57
(ред. от 06.04.2026)
"Об утверждении Порядка и критериев отбора для участия в региональной программе Ленинградской области повышения мобильности трудовых ресурсов работодателей и порядка</vt:lpstr>
    </vt:vector>
  </TitlesOfParts>
  <Company>КонсультантПлюс Версия 4025.00.50</Company>
  <LinksUpToDate>false</LinksUpToDate>
  <CharactersWithSpaces>36838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13.03.2017 N 57
(ред. от 06.04.2026)
"Об утверждении Порядка и критериев отбора для участия в региональной программе Ленинградской области повышения мобильности трудовых ресурсов работодателей и порядка заключения с ними соглашений об участии в такой программе, Порядка и оснований исключения работодателей из числа участников региональной программы Ленинградской области повышения мобильности трудовых ресурсов и расторжения с ними соглашений об участии в та</dc:title>
  <dc:creator>Зверева Елена Валерьевна</dc:creator>
  <cp:lastModifiedBy>Зверева Елена Валерьевна</cp:lastModifiedBy>
  <cp:revision>3</cp:revision>
  <cp:lastPrinted>2026-06-01T10:49:00Z</cp:lastPrinted>
  <dcterms:created xsi:type="dcterms:W3CDTF">2026-05-07T08:02:00Z</dcterms:created>
  <dcterms:modified xsi:type="dcterms:W3CDTF">2026-06-01T10:50:00Z</dcterms:modified>
</cp:coreProperties>
</file>