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CB" w:rsidRDefault="005778CB" w:rsidP="005778CB">
      <w:pPr>
        <w:pStyle w:val="ConsPlusNormal"/>
        <w:jc w:val="right"/>
        <w:outlineLvl w:val="1"/>
      </w:pPr>
      <w:r>
        <w:t>Приложение</w:t>
      </w:r>
    </w:p>
    <w:p w:rsidR="005778CB" w:rsidRDefault="005778CB" w:rsidP="005778CB">
      <w:pPr>
        <w:pStyle w:val="ConsPlusNormal"/>
      </w:pPr>
      <w:r>
        <w:t xml:space="preserve"> </w:t>
      </w:r>
      <w:r>
        <w:t>(Форма)</w:t>
      </w:r>
    </w:p>
    <w:p w:rsidR="005778CB" w:rsidRDefault="005778CB" w:rsidP="005778CB">
      <w:pPr>
        <w:pStyle w:val="ConsPlusNormal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11"/>
        <w:gridCol w:w="510"/>
        <w:gridCol w:w="1020"/>
        <w:gridCol w:w="3062"/>
      </w:tblGrid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right"/>
            </w:pPr>
            <w:r>
              <w:t>В комитет по труду и занятости</w:t>
            </w:r>
          </w:p>
          <w:p w:rsidR="005778CB" w:rsidRDefault="005778CB" w:rsidP="006A11D3">
            <w:pPr>
              <w:pStyle w:val="ConsPlusNormal"/>
              <w:jc w:val="right"/>
            </w:pPr>
            <w:r>
              <w:t>населения Ленинградской области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bookmarkStart w:id="1" w:name="P111"/>
            <w:bookmarkEnd w:id="1"/>
            <w:r>
              <w:t>ЗАЯВКА</w:t>
            </w:r>
          </w:p>
          <w:p w:rsidR="005778CB" w:rsidRDefault="005778CB" w:rsidP="006A11D3">
            <w:pPr>
              <w:pStyle w:val="ConsPlusNormal"/>
              <w:jc w:val="center"/>
            </w:pPr>
            <w:r>
              <w:t>на участие в региональной программе Ленинградской области</w:t>
            </w:r>
          </w:p>
          <w:p w:rsidR="005778CB" w:rsidRDefault="005778CB" w:rsidP="006A11D3">
            <w:pPr>
              <w:pStyle w:val="ConsPlusNormal"/>
              <w:jc w:val="center"/>
            </w:pPr>
            <w:r>
              <w:t>повышения мобильности трудовых ресурсов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Прошу включить</w:t>
            </w:r>
          </w:p>
        </w:tc>
        <w:tc>
          <w:tcPr>
            <w:tcW w:w="6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>(наименование работодателя)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в региональную программу Ленинградской области повышения мобильности трудовых ресурсов:</w:t>
            </w:r>
          </w:p>
        </w:tc>
      </w:tr>
      <w:tr w:rsidR="005778CB" w:rsidTr="006A11D3"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 xml:space="preserve">1. </w:t>
            </w:r>
            <w:proofErr w:type="gramStart"/>
            <w:r>
              <w:t>Полное и сокращенное наименования (для юридических лиц (далее - ЮЛ), Ф.И.О. (для индивидуальных предпринимателей (далее - ИП), ИНН, ОГРН</w:t>
            </w:r>
            <w:proofErr w:type="gramEnd"/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blPrEx>
          <w:tblBorders>
            <w:insideH w:val="single" w:sz="4" w:space="0" w:color="auto"/>
          </w:tblBorders>
        </w:tblPrEx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blPrEx>
          <w:tblBorders>
            <w:insideH w:val="single" w:sz="4" w:space="0" w:color="auto"/>
          </w:tblBorders>
        </w:tblPrEx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2. Вид экономической деятельности (ОКВЭД)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blPrEx>
          <w:tblBorders>
            <w:insideH w:val="single" w:sz="4" w:space="0" w:color="auto"/>
          </w:tblBorders>
        </w:tblPrEx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blPrEx>
          <w:tblBorders>
            <w:insideH w:val="single" w:sz="4" w:space="0" w:color="auto"/>
          </w:tblBorders>
        </w:tblPrEx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3. Адрес (юридический и фактический)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proofErr w:type="gramStart"/>
            <w:r>
              <w:t>(индекс, район,</w:t>
            </w:r>
            <w:proofErr w:type="gramEnd"/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>населенный пункт, улица, дом)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 xml:space="preserve">4. </w:t>
            </w:r>
            <w:proofErr w:type="gramStart"/>
            <w:r>
              <w:t>Фамилия, имя, отчество (при наличии) руководителя или индивидуального предпринимателя (с указанием должности (при наличии) для ЮЛ, на основании какого документа действует (устав, положение, другое (указать), с реквизитами)</w:t>
            </w:r>
            <w:proofErr w:type="gramEnd"/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5. Контактное лицо</w:t>
            </w:r>
          </w:p>
        </w:tc>
        <w:tc>
          <w:tcPr>
            <w:tcW w:w="6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proofErr w:type="gramStart"/>
            <w:r>
              <w:t>(должность, фамилия, имя, отчество (при наличии),</w:t>
            </w:r>
            <w:proofErr w:type="gramEnd"/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>контактный телефон, адрес электронной почты)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 xml:space="preserve">6. </w:t>
            </w:r>
            <w:proofErr w:type="gramStart"/>
            <w:r>
              <w:t>Цель привлечения трудовых ресурсов (новое строительство, реконструкция, техническое (технологическое) переоснащение действующего производства, другое (указать)</w:t>
            </w:r>
            <w:proofErr w:type="gramEnd"/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>7. Адрес места нахождения рабочих мест, на которые планируется привлекать работников из других субъектов Российской Федерации: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>(индекс, район, населенный пункт)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blPrEx>
          <w:tblBorders>
            <w:insideH w:val="single" w:sz="4" w:space="0" w:color="auto"/>
          </w:tblBorders>
        </w:tblPrEx>
        <w:tc>
          <w:tcPr>
            <w:tcW w:w="6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8. Общие сроки привлечения трудовых ресурсов (годы)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>9. Наименование субъектов Российской Федерации, из которых планируется привлечение трудовых ресурсов &lt;*&gt;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>10. Обоснование невозможности замещения потребности в трудовых ресурсах, в том числе вахтовым методом, из числа граждан, проживающих на территории Ленинградской области, безработных граждан, в том числе после их профессиональной переподготовки/повышения квалификации: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>11. Характеристика социально-экономического развития муниципальных образований Ленинградской области, на территории которых планируется привлечение трудовых ресурсов: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>11.1. Транспортная доступность от места проживания работника до места работы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>11.2. Наличие социальной инфраструктуры для обеспечения потребностей привлекаемых работников и членов их семей (медицинское обслуживание, наличие мест в образовательных организациях)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>12. Наличие возможности жилищного обустройства в Ленинградской области работников, привлекаемых из других субъектов Российской Федерации:</w:t>
            </w: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proofErr w:type="gramStart"/>
            <w:r>
              <w:t>(указать варианты (служебная квартира, место в общежитии, возможность аренды жилья в муниципальном образовании и т.п.)</w:t>
            </w:r>
            <w:proofErr w:type="gramEnd"/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13. Информация о потребности в трудовых ресурсах</w:t>
            </w:r>
          </w:p>
        </w:tc>
      </w:tr>
    </w:tbl>
    <w:p w:rsidR="005778CB" w:rsidRDefault="005778CB" w:rsidP="005778C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644"/>
        <w:gridCol w:w="737"/>
        <w:gridCol w:w="737"/>
        <w:gridCol w:w="737"/>
        <w:gridCol w:w="737"/>
      </w:tblGrid>
      <w:tr w:rsidR="005778CB" w:rsidTr="006A11D3">
        <w:tc>
          <w:tcPr>
            <w:tcW w:w="4479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644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4"/>
          </w:tcPr>
          <w:p w:rsidR="005778CB" w:rsidRDefault="005778CB" w:rsidP="006A11D3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5778CB" w:rsidTr="006A11D3">
        <w:tc>
          <w:tcPr>
            <w:tcW w:w="4479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164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  <w:jc w:val="center"/>
            </w:pPr>
            <w:r>
              <w:t>год</w:t>
            </w:r>
          </w:p>
        </w:tc>
      </w:tr>
      <w:tr w:rsidR="005778CB" w:rsidTr="006A11D3">
        <w:tc>
          <w:tcPr>
            <w:tcW w:w="4479" w:type="dxa"/>
          </w:tcPr>
          <w:p w:rsidR="005778CB" w:rsidRDefault="005778CB" w:rsidP="006A11D3">
            <w:pPr>
              <w:pStyle w:val="ConsPlusNormal"/>
            </w:pPr>
            <w:r>
              <w:t>1. Общее количество рабочих мест, всего (ед.)</w:t>
            </w:r>
          </w:p>
        </w:tc>
        <w:tc>
          <w:tcPr>
            <w:tcW w:w="164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4479" w:type="dxa"/>
          </w:tcPr>
          <w:p w:rsidR="005778CB" w:rsidRDefault="005778CB" w:rsidP="006A11D3">
            <w:pPr>
              <w:pStyle w:val="ConsPlusNormal"/>
            </w:pPr>
            <w:r>
              <w:t xml:space="preserve">в том числе количество </w:t>
            </w:r>
            <w:proofErr w:type="gramStart"/>
            <w:r>
              <w:t>высокопроизводительных</w:t>
            </w:r>
            <w:proofErr w:type="gramEnd"/>
            <w:r>
              <w:t xml:space="preserve"> рабочих мест (ед.)</w:t>
            </w:r>
          </w:p>
        </w:tc>
        <w:tc>
          <w:tcPr>
            <w:tcW w:w="164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4479" w:type="dxa"/>
          </w:tcPr>
          <w:p w:rsidR="005778CB" w:rsidRDefault="005778CB" w:rsidP="006A11D3">
            <w:pPr>
              <w:pStyle w:val="ConsPlusNormal"/>
            </w:pPr>
            <w:r>
              <w:t>2. Плановая численность работников (чел.), в том числе</w:t>
            </w:r>
          </w:p>
        </w:tc>
        <w:tc>
          <w:tcPr>
            <w:tcW w:w="164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4479" w:type="dxa"/>
          </w:tcPr>
          <w:p w:rsidR="005778CB" w:rsidRDefault="005778CB" w:rsidP="006A11D3">
            <w:pPr>
              <w:pStyle w:val="ConsPlusNormal"/>
            </w:pPr>
            <w:r>
              <w:t>2.1. Возможное замещение местными трудовыми ресурсами (чел.)</w:t>
            </w:r>
          </w:p>
        </w:tc>
        <w:tc>
          <w:tcPr>
            <w:tcW w:w="164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4479" w:type="dxa"/>
          </w:tcPr>
          <w:p w:rsidR="005778CB" w:rsidRDefault="005778CB" w:rsidP="006A11D3">
            <w:pPr>
              <w:pStyle w:val="ConsPlusNormal"/>
            </w:pPr>
            <w:bookmarkStart w:id="2" w:name="P199"/>
            <w:bookmarkEnd w:id="2"/>
            <w:r>
              <w:t>2.2. Необходимое привлечение квалифицированных специалистов из других субъектов Российской Федерации (чел.)</w:t>
            </w:r>
          </w:p>
        </w:tc>
        <w:tc>
          <w:tcPr>
            <w:tcW w:w="164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4479" w:type="dxa"/>
          </w:tcPr>
          <w:p w:rsidR="005778CB" w:rsidRDefault="005778CB" w:rsidP="006A11D3">
            <w:pPr>
              <w:pStyle w:val="ConsPlusNormal"/>
            </w:pPr>
            <w:r>
              <w:t>2.2.1. В том числе потребность в высококвалифицированных специалистах (чел.)</w:t>
            </w:r>
          </w:p>
        </w:tc>
        <w:tc>
          <w:tcPr>
            <w:tcW w:w="164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37" w:type="dxa"/>
          </w:tcPr>
          <w:p w:rsidR="005778CB" w:rsidRDefault="005778CB" w:rsidP="006A11D3">
            <w:pPr>
              <w:pStyle w:val="ConsPlusNormal"/>
            </w:pPr>
          </w:p>
        </w:tc>
      </w:tr>
    </w:tbl>
    <w:p w:rsidR="005778CB" w:rsidRDefault="005778CB" w:rsidP="005778C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5778CB" w:rsidTr="006A11D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5778CB" w:rsidRDefault="005778CB" w:rsidP="006A11D3">
            <w:pPr>
              <w:pStyle w:val="ConsPlusNormal"/>
              <w:ind w:firstLine="283"/>
              <w:jc w:val="both"/>
            </w:pPr>
            <w:r>
              <w:t xml:space="preserve">&lt;*&gt; Не допускается привлечение трудовых ресурсов из субъектов Российской Федерации, включенных в </w:t>
            </w:r>
            <w:hyperlink r:id="rId5" w:tooltip="Распоряжение Правительства РФ от 20.04.2015 N 696-р (ред. от 23.04.2026) &lt;Об утверждении перечня субъектов Российской Федерации, привлечение трудовых ресурсов в которые является приоритетным&gt;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субъектов Российской Федерации, привлечение трудовых ресурсов в которые является приоритетным, утвержденный распоряжением Правительства Российской Федерации от 20 апреля 2015 года N 696-р (далее - Перечень субъектов Российской Федерации).</w:t>
            </w:r>
          </w:p>
        </w:tc>
      </w:tr>
      <w:tr w:rsidR="005778CB" w:rsidTr="006A11D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both"/>
            </w:pPr>
            <w:r>
              <w:t xml:space="preserve">14. Сведения о потребности в привлечении квалифицированных работников из других субъектов Российской Федерации (на основании сведений, указанных в </w:t>
            </w:r>
            <w:hyperlink w:anchor="P199" w:tooltip="2.2. Необходимое привлечение квалифицированных специалистов из других субъектов Российской Федерации (чел.)">
              <w:r>
                <w:rPr>
                  <w:color w:val="0000FF"/>
                </w:rPr>
                <w:t>строке 2.2 пункта 13</w:t>
              </w:r>
            </w:hyperlink>
            <w:r>
              <w:t xml:space="preserve"> настоящей заявки)</w:t>
            </w:r>
          </w:p>
        </w:tc>
      </w:tr>
    </w:tbl>
    <w:p w:rsidR="005778CB" w:rsidRDefault="005778CB" w:rsidP="005778C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80"/>
        <w:gridCol w:w="1134"/>
        <w:gridCol w:w="794"/>
        <w:gridCol w:w="794"/>
        <w:gridCol w:w="559"/>
        <w:gridCol w:w="567"/>
        <w:gridCol w:w="604"/>
        <w:gridCol w:w="604"/>
        <w:gridCol w:w="794"/>
        <w:gridCol w:w="919"/>
        <w:gridCol w:w="604"/>
      </w:tblGrid>
      <w:tr w:rsidR="005778CB" w:rsidTr="006A11D3">
        <w:tc>
          <w:tcPr>
            <w:tcW w:w="1020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Наименование профессии (специальности, должности)</w:t>
            </w:r>
          </w:p>
        </w:tc>
        <w:tc>
          <w:tcPr>
            <w:tcW w:w="1814" w:type="dxa"/>
            <w:gridSpan w:val="2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Численность работников, планируемых к привлечению по данной профессии (специальности, должности) (чел.)</w:t>
            </w:r>
          </w:p>
        </w:tc>
        <w:tc>
          <w:tcPr>
            <w:tcW w:w="794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Количество (чел.)</w:t>
            </w:r>
          </w:p>
        </w:tc>
        <w:tc>
          <w:tcPr>
            <w:tcW w:w="794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Уровень заработной платы (тыс. руб.)</w:t>
            </w:r>
          </w:p>
        </w:tc>
        <w:tc>
          <w:tcPr>
            <w:tcW w:w="4651" w:type="dxa"/>
            <w:gridSpan w:val="7"/>
          </w:tcPr>
          <w:p w:rsidR="005778CB" w:rsidRDefault="005778CB" w:rsidP="006A11D3">
            <w:pPr>
              <w:pStyle w:val="ConsPlusNormal"/>
              <w:jc w:val="center"/>
            </w:pPr>
            <w:r>
              <w:t>Профессионально-квалификационные требования (чел.)</w:t>
            </w:r>
          </w:p>
        </w:tc>
      </w:tr>
      <w:tr w:rsidR="005778CB" w:rsidTr="006A11D3">
        <w:tc>
          <w:tcPr>
            <w:tcW w:w="1020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1814" w:type="dxa"/>
            <w:gridSpan w:val="2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2334" w:type="dxa"/>
            <w:gridSpan w:val="4"/>
          </w:tcPr>
          <w:p w:rsidR="005778CB" w:rsidRDefault="005778CB" w:rsidP="006A11D3">
            <w:pPr>
              <w:pStyle w:val="ConsPlusNormal"/>
              <w:jc w:val="center"/>
            </w:pPr>
            <w:r>
              <w:t>стаж (опыт работы)</w:t>
            </w:r>
          </w:p>
        </w:tc>
        <w:tc>
          <w:tcPr>
            <w:tcW w:w="2317" w:type="dxa"/>
            <w:gridSpan w:val="3"/>
          </w:tcPr>
          <w:p w:rsidR="005778CB" w:rsidRDefault="005778CB" w:rsidP="006A11D3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5778CB" w:rsidTr="006A11D3">
        <w:trPr>
          <w:trHeight w:val="276"/>
        </w:trPr>
        <w:tc>
          <w:tcPr>
            <w:tcW w:w="1020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1814" w:type="dxa"/>
            <w:gridSpan w:val="2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559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до одного года</w:t>
            </w:r>
          </w:p>
        </w:tc>
        <w:tc>
          <w:tcPr>
            <w:tcW w:w="567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от одного года до трех лет</w:t>
            </w:r>
          </w:p>
        </w:tc>
        <w:tc>
          <w:tcPr>
            <w:tcW w:w="604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от трех до пяти лет</w:t>
            </w:r>
          </w:p>
        </w:tc>
        <w:tc>
          <w:tcPr>
            <w:tcW w:w="604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свыше пяти лет</w:t>
            </w:r>
          </w:p>
        </w:tc>
        <w:tc>
          <w:tcPr>
            <w:tcW w:w="794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сред нее общее образование</w:t>
            </w:r>
          </w:p>
        </w:tc>
        <w:tc>
          <w:tcPr>
            <w:tcW w:w="919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среднее профессиональное образование</w:t>
            </w:r>
          </w:p>
        </w:tc>
        <w:tc>
          <w:tcPr>
            <w:tcW w:w="604" w:type="dxa"/>
            <w:vMerge w:val="restart"/>
          </w:tcPr>
          <w:p w:rsidR="005778CB" w:rsidRDefault="005778CB" w:rsidP="006A11D3">
            <w:pPr>
              <w:pStyle w:val="ConsPlusNormal"/>
              <w:jc w:val="center"/>
            </w:pPr>
            <w:r>
              <w:t>высшее образование</w:t>
            </w:r>
          </w:p>
        </w:tc>
      </w:tr>
      <w:tr w:rsidR="005778CB" w:rsidTr="006A11D3">
        <w:tc>
          <w:tcPr>
            <w:tcW w:w="1020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80" w:type="dxa"/>
          </w:tcPr>
          <w:p w:rsidR="005778CB" w:rsidRDefault="005778CB" w:rsidP="006A11D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5778CB" w:rsidRDefault="005778CB" w:rsidP="006A11D3">
            <w:pPr>
              <w:pStyle w:val="ConsPlusNormal"/>
              <w:jc w:val="center"/>
            </w:pPr>
            <w:r>
              <w:t>из них высококвалифицированных</w:t>
            </w:r>
          </w:p>
        </w:tc>
        <w:tc>
          <w:tcPr>
            <w:tcW w:w="79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559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567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0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0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919" w:type="dxa"/>
            <w:vMerge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04" w:type="dxa"/>
            <w:vMerge/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1020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80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113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559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56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0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0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919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04" w:type="dxa"/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1020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80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113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559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567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0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0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794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919" w:type="dxa"/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04" w:type="dxa"/>
          </w:tcPr>
          <w:p w:rsidR="005778CB" w:rsidRDefault="005778CB" w:rsidP="006A11D3">
            <w:pPr>
              <w:pStyle w:val="ConsPlusNormal"/>
            </w:pPr>
          </w:p>
        </w:tc>
      </w:tr>
    </w:tbl>
    <w:p w:rsidR="005778CB" w:rsidRDefault="005778CB" w:rsidP="005778C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620"/>
        <w:gridCol w:w="2729"/>
      </w:tblGrid>
      <w:tr w:rsidR="005778CB" w:rsidTr="006A11D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ind w:firstLine="283"/>
              <w:jc w:val="both"/>
            </w:pPr>
            <w:r>
              <w:t>Обязуюсь оказать меру финансовой поддержки работникам, привлекаемым в рамках программы, за счет собственных сре</w:t>
            </w:r>
            <w:proofErr w:type="gramStart"/>
            <w:r>
              <w:t>дств в р</w:t>
            </w:r>
            <w:proofErr w:type="gramEnd"/>
            <w:r>
              <w:t>азмере не менее 75 тысяч рублей на одного работника, привлекаемого из субъектов Российской Федерации, не включенных в Перечень субъектов Российской Федерации.</w:t>
            </w:r>
          </w:p>
        </w:tc>
      </w:tr>
      <w:tr w:rsidR="005778CB" w:rsidTr="006A11D3"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>(подпись)</w:t>
            </w:r>
          </w:p>
        </w:tc>
      </w:tr>
      <w:tr w:rsidR="005778CB" w:rsidTr="006A11D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ind w:firstLine="283"/>
              <w:jc w:val="both"/>
            </w:pPr>
            <w:r>
              <w:t>Настоящая заявка и прилагаемые к ней документы не содержат заведомо ложных сведений либо сведений, не соответствующих действительности (недостоверных сведений).</w:t>
            </w:r>
          </w:p>
        </w:tc>
      </w:tr>
      <w:tr w:rsidR="005778CB" w:rsidTr="006A11D3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6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</w:tbl>
    <w:p w:rsidR="005778CB" w:rsidRDefault="005778CB" w:rsidP="005778C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587"/>
        <w:gridCol w:w="340"/>
        <w:gridCol w:w="3061"/>
      </w:tblGrid>
      <w:tr w:rsidR="005778CB" w:rsidTr="006A11D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Руководитель (индивидуальный предприниматель)/</w:t>
            </w:r>
          </w:p>
          <w:p w:rsidR="005778CB" w:rsidRDefault="005778CB" w:rsidP="006A11D3">
            <w:pPr>
              <w:pStyle w:val="ConsPlusNormal"/>
            </w:pPr>
            <w:r>
              <w:t>лицо, действующее от имени</w:t>
            </w:r>
          </w:p>
          <w:p w:rsidR="005778CB" w:rsidRDefault="005778CB" w:rsidP="006A11D3">
            <w:pPr>
              <w:pStyle w:val="ConsPlusNormal"/>
            </w:pPr>
            <w:r>
              <w:t>и по поручению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5778CB" w:rsidTr="006A11D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 xml:space="preserve">М.П. (при </w:t>
            </w:r>
            <w:proofErr w:type="gramStart"/>
            <w:r>
              <w:t>наличии</w:t>
            </w:r>
            <w:proofErr w:type="gramEnd"/>
            <w:r>
              <w:t xml:space="preserve"> печати)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</w:tr>
      <w:tr w:rsidR="005778CB" w:rsidTr="006A11D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 xml:space="preserve">(при </w:t>
            </w:r>
            <w:proofErr w:type="gramStart"/>
            <w:r>
              <w:t>наличии</w:t>
            </w:r>
            <w:proofErr w:type="gramEnd"/>
            <w: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8CB" w:rsidRDefault="005778CB" w:rsidP="006A11D3">
            <w:pPr>
              <w:pStyle w:val="ConsPlusNormal"/>
            </w:pPr>
            <w:r>
              <w:t>(расшифровка подписи)</w:t>
            </w:r>
          </w:p>
        </w:tc>
      </w:tr>
    </w:tbl>
    <w:p w:rsidR="005778CB" w:rsidRDefault="005778CB" w:rsidP="005778CB">
      <w:pPr>
        <w:pStyle w:val="ConsPlusNormal"/>
        <w:jc w:val="both"/>
      </w:pPr>
    </w:p>
    <w:p w:rsidR="005778CB" w:rsidRDefault="005778CB" w:rsidP="005778CB">
      <w:pPr>
        <w:pStyle w:val="ConsPlusNormal"/>
        <w:jc w:val="both"/>
      </w:pPr>
    </w:p>
    <w:p w:rsidR="005778CB" w:rsidRDefault="005778CB" w:rsidP="005778CB">
      <w:pPr>
        <w:pStyle w:val="ConsPlusNormal"/>
        <w:jc w:val="both"/>
      </w:pPr>
    </w:p>
    <w:p w:rsidR="00801EBE" w:rsidRDefault="00801EBE"/>
    <w:sectPr w:rsidR="0080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CB"/>
    <w:rsid w:val="005778CB"/>
    <w:rsid w:val="0080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s-trud.lenreg.ru/cgi/online.cgi?req=doc&amp;base=LAW&amp;n=532824&amp;date=07.05.2026&amp;dst=100006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Валерьевна</dc:creator>
  <cp:lastModifiedBy>Зверева Елена Валерьевна</cp:lastModifiedBy>
  <cp:revision>1</cp:revision>
  <dcterms:created xsi:type="dcterms:W3CDTF">2026-06-09T10:50:00Z</dcterms:created>
  <dcterms:modified xsi:type="dcterms:W3CDTF">2026-06-09T10:51:00Z</dcterms:modified>
</cp:coreProperties>
</file>